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A033" w14:textId="1BA3D737" w:rsidR="0068448E" w:rsidRPr="003E75C9" w:rsidRDefault="5FC7884F" w:rsidP="006065DB">
      <w:pPr>
        <w:pStyle w:val="Kop2"/>
        <w:numPr>
          <w:ilvl w:val="1"/>
          <w:numId w:val="0"/>
        </w:numPr>
        <w:spacing w:before="0" w:after="0"/>
        <w:ind w:left="578" w:hanging="578"/>
      </w:pPr>
      <w:bookmarkStart w:id="0" w:name="_Toc84605065"/>
      <w:r w:rsidRPr="5FC7884F">
        <w:rPr>
          <w:sz w:val="24"/>
          <w:szCs w:val="24"/>
        </w:rPr>
        <w:t xml:space="preserve">Eindbeoordeling van het assessment </w:t>
      </w:r>
      <w:r w:rsidRPr="5FC7884F">
        <w:rPr>
          <w:color w:val="FF0000"/>
          <w:sz w:val="24"/>
          <w:szCs w:val="24"/>
        </w:rPr>
        <w:t>Groepsleerkracht VMBO</w:t>
      </w:r>
      <w:r w:rsidR="00473D1D">
        <w:rPr>
          <w:color w:val="FF0000"/>
          <w:sz w:val="24"/>
          <w:szCs w:val="24"/>
        </w:rPr>
        <w:t xml:space="preserve"> 2020-2021</w:t>
      </w:r>
      <w:r w:rsidRPr="5FC7884F">
        <w:rPr>
          <w:color w:val="FF0000"/>
          <w:sz w:val="24"/>
          <w:szCs w:val="24"/>
        </w:rPr>
        <w:t xml:space="preserve"> </w:t>
      </w:r>
      <w:r>
        <w:rPr>
          <w:b w:val="0"/>
        </w:rPr>
        <w:t xml:space="preserve">op grond van portfolio, </w:t>
      </w:r>
      <w:r w:rsidR="00473D1D">
        <w:rPr>
          <w:b w:val="0"/>
        </w:rPr>
        <w:t>videofragmenten</w:t>
      </w:r>
      <w:r>
        <w:rPr>
          <w:b w:val="0"/>
        </w:rPr>
        <w:t xml:space="preserve"> en criterium gericht interview)</w:t>
      </w:r>
      <w:r w:rsidR="0068448E">
        <w:tab/>
      </w:r>
      <w:bookmarkEnd w:id="0"/>
    </w:p>
    <w:p w14:paraId="672A6659" w14:textId="77777777" w:rsidR="0068448E" w:rsidRDefault="0068448E"/>
    <w:p w14:paraId="1180780A" w14:textId="77777777" w:rsidR="00473D1D" w:rsidRPr="006065DB" w:rsidRDefault="00473D1D" w:rsidP="00B47194">
      <w:pPr>
        <w:tabs>
          <w:tab w:val="left" w:pos="4536"/>
          <w:tab w:val="left" w:pos="6840"/>
        </w:tabs>
        <w:spacing w:before="120"/>
        <w:rPr>
          <w:szCs w:val="22"/>
        </w:rPr>
      </w:pPr>
      <w:r w:rsidRPr="00B04F99">
        <w:rPr>
          <w:b/>
          <w:szCs w:val="22"/>
        </w:rPr>
        <w:t>Student:</w:t>
      </w:r>
      <w:r>
        <w:rPr>
          <w:szCs w:val="22"/>
        </w:rPr>
        <w:t xml:space="preserve"> ……………………………………………………………………………</w:t>
      </w:r>
      <w:r w:rsidRPr="006065DB">
        <w:rPr>
          <w:szCs w:val="22"/>
        </w:rPr>
        <w:tab/>
      </w:r>
      <w:r w:rsidRPr="00B04F99">
        <w:rPr>
          <w:b/>
          <w:szCs w:val="22"/>
        </w:rPr>
        <w:t>Opleidingsassessor:</w:t>
      </w:r>
      <w:r w:rsidRPr="006065DB">
        <w:rPr>
          <w:szCs w:val="22"/>
        </w:rPr>
        <w:t xml:space="preserve"> …………………………………………………………</w:t>
      </w:r>
    </w:p>
    <w:p w14:paraId="0889D18E" w14:textId="77777777" w:rsidR="00473D1D" w:rsidRPr="006065DB" w:rsidRDefault="00473D1D" w:rsidP="00473D1D">
      <w:pPr>
        <w:rPr>
          <w:szCs w:val="22"/>
        </w:rPr>
      </w:pPr>
    </w:p>
    <w:p w14:paraId="6D3309D6" w14:textId="4B7C9469" w:rsidR="00473D1D" w:rsidRPr="00B47194" w:rsidRDefault="00473D1D" w:rsidP="00B47194">
      <w:pPr>
        <w:tabs>
          <w:tab w:val="left" w:pos="6840"/>
          <w:tab w:val="left" w:pos="13140"/>
        </w:tabs>
        <w:rPr>
          <w:szCs w:val="22"/>
        </w:rPr>
      </w:pPr>
      <w:r w:rsidRPr="00B04F99">
        <w:rPr>
          <w:b/>
          <w:szCs w:val="22"/>
        </w:rPr>
        <w:t>Studentnummer:</w:t>
      </w:r>
      <w:r>
        <w:rPr>
          <w:szCs w:val="22"/>
        </w:rPr>
        <w:t xml:space="preserve"> ………………………………………………………………….</w:t>
      </w:r>
      <w:r w:rsidRPr="006065DB">
        <w:rPr>
          <w:szCs w:val="22"/>
        </w:rPr>
        <w:tab/>
      </w:r>
      <w:r w:rsidRPr="00B04F99">
        <w:rPr>
          <w:b/>
          <w:szCs w:val="22"/>
        </w:rPr>
        <w:t>Veldassessor:</w:t>
      </w:r>
      <w:r w:rsidRPr="006065DB">
        <w:rPr>
          <w:szCs w:val="22"/>
        </w:rPr>
        <w:t xml:space="preserve"> ………………………………………………………………….</w:t>
      </w:r>
      <w:r w:rsidRPr="006065DB">
        <w:rPr>
          <w:szCs w:val="22"/>
        </w:rPr>
        <w:tab/>
      </w:r>
      <w:r w:rsidRPr="00B04F99">
        <w:rPr>
          <w:b/>
          <w:szCs w:val="22"/>
        </w:rPr>
        <w:t>Datum:</w:t>
      </w:r>
      <w:r w:rsidRPr="006065DB">
        <w:rPr>
          <w:szCs w:val="22"/>
        </w:rPr>
        <w:t xml:space="preserve"> ……………</w:t>
      </w:r>
    </w:p>
    <w:p w14:paraId="02EB378F" w14:textId="4D677559" w:rsidR="00770045" w:rsidRPr="006065DB" w:rsidRDefault="00770045" w:rsidP="00770045">
      <w:r w:rsidRPr="006065DB">
        <w:tab/>
      </w:r>
      <w:r w:rsidRPr="006065DB">
        <w:tab/>
      </w:r>
    </w:p>
    <w:tbl>
      <w:tblPr>
        <w:tblStyle w:val="Tabelraster"/>
        <w:tblW w:w="15843" w:type="dxa"/>
        <w:tblLook w:val="01E0" w:firstRow="1" w:lastRow="1" w:firstColumn="1" w:lastColumn="1" w:noHBand="0" w:noVBand="0"/>
      </w:tblPr>
      <w:tblGrid>
        <w:gridCol w:w="4745"/>
        <w:gridCol w:w="6874"/>
        <w:gridCol w:w="4224"/>
      </w:tblGrid>
      <w:tr w:rsidR="00770045" w:rsidRPr="006065DB" w14:paraId="76CD6DB1" w14:textId="77777777" w:rsidTr="28CF5427">
        <w:tc>
          <w:tcPr>
            <w:tcW w:w="4745" w:type="dxa"/>
            <w:shd w:val="clear" w:color="auto" w:fill="D9D9D9" w:themeFill="background1" w:themeFillShade="D9"/>
          </w:tcPr>
          <w:p w14:paraId="6A05A809" w14:textId="77777777" w:rsidR="00AC7F4A" w:rsidRPr="00E71B60" w:rsidRDefault="00AC7F4A" w:rsidP="00070723">
            <w:pPr>
              <w:spacing w:before="60" w:after="60"/>
              <w:rPr>
                <w:b/>
                <w:sz w:val="22"/>
                <w:szCs w:val="22"/>
              </w:rPr>
            </w:pPr>
          </w:p>
        </w:tc>
        <w:tc>
          <w:tcPr>
            <w:tcW w:w="6874" w:type="dxa"/>
            <w:shd w:val="clear" w:color="auto" w:fill="D9D9D9" w:themeFill="background1" w:themeFillShade="D9"/>
          </w:tcPr>
          <w:p w14:paraId="3AF49F53" w14:textId="4E807619" w:rsidR="00770045" w:rsidRPr="00B8411A" w:rsidRDefault="5FC7884F" w:rsidP="5FC7884F">
            <w:pPr>
              <w:spacing w:before="60" w:after="60"/>
              <w:rPr>
                <w:b/>
                <w:bCs/>
              </w:rPr>
            </w:pPr>
            <w:r w:rsidRPr="5FC7884F">
              <w:rPr>
                <w:b/>
                <w:bCs/>
              </w:rPr>
              <w:t>voldaan//niet voldaan</w:t>
            </w:r>
          </w:p>
        </w:tc>
        <w:tc>
          <w:tcPr>
            <w:tcW w:w="4224" w:type="dxa"/>
            <w:shd w:val="clear" w:color="auto" w:fill="D9D9D9" w:themeFill="background1" w:themeFillShade="D9"/>
          </w:tcPr>
          <w:p w14:paraId="3C735C3C" w14:textId="77777777" w:rsidR="00770045" w:rsidRPr="00B04F99" w:rsidRDefault="00770045" w:rsidP="00B8411A">
            <w:pPr>
              <w:spacing w:before="60" w:after="60"/>
              <w:rPr>
                <w:b/>
              </w:rPr>
            </w:pPr>
            <w:r w:rsidRPr="00B04F99">
              <w:rPr>
                <w:b/>
              </w:rPr>
              <w:t>Evt. bijzondere kwaliteiten</w:t>
            </w:r>
          </w:p>
        </w:tc>
      </w:tr>
      <w:tr w:rsidR="00770045" w:rsidRPr="006065DB" w14:paraId="5A39BBE3" w14:textId="77777777" w:rsidTr="28CF5427">
        <w:trPr>
          <w:trHeight w:val="878"/>
        </w:trPr>
        <w:tc>
          <w:tcPr>
            <w:tcW w:w="4745" w:type="dxa"/>
            <w:shd w:val="clear" w:color="auto" w:fill="auto"/>
            <w:vAlign w:val="center"/>
          </w:tcPr>
          <w:p w14:paraId="41C8F396" w14:textId="77777777" w:rsidR="00770045" w:rsidRPr="00757CA7" w:rsidRDefault="00757CA7" w:rsidP="00757CA7">
            <w:pPr>
              <w:tabs>
                <w:tab w:val="clear" w:pos="142"/>
                <w:tab w:val="clear" w:pos="3261"/>
                <w:tab w:val="clear" w:pos="4253"/>
                <w:tab w:val="clear" w:pos="5529"/>
              </w:tabs>
              <w:spacing w:after="60" w:line="240" w:lineRule="auto"/>
              <w:rPr>
                <w:rFonts w:asciiTheme="minorHAnsi" w:hAnsiTheme="minorHAnsi"/>
                <w:sz w:val="18"/>
              </w:rPr>
            </w:pPr>
            <w:r>
              <w:rPr>
                <w:noProof/>
              </w:rPr>
              <w:drawing>
                <wp:inline distT="0" distB="0" distL="0" distR="0" wp14:anchorId="33A9AA82" wp14:editId="52BB1B0E">
                  <wp:extent cx="2324100" cy="2235453"/>
                  <wp:effectExtent l="0" t="0" r="0" b="0"/>
                  <wp:docPr id="2213899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2235453"/>
                          </a:xfrm>
                          <a:prstGeom prst="rect">
                            <a:avLst/>
                          </a:prstGeom>
                        </pic:spPr>
                      </pic:pic>
                    </a:graphicData>
                  </a:graphic>
                </wp:inline>
              </w:drawing>
            </w:r>
          </w:p>
        </w:tc>
        <w:tc>
          <w:tcPr>
            <w:tcW w:w="6874" w:type="dxa"/>
          </w:tcPr>
          <w:p w14:paraId="72A3D3EC" w14:textId="77777777" w:rsidR="00770045" w:rsidRPr="006065DB" w:rsidRDefault="00770045" w:rsidP="00AF1E2E"/>
          <w:p w14:paraId="0D0B940D" w14:textId="77777777" w:rsidR="00770045" w:rsidRPr="006065DB" w:rsidRDefault="00770045" w:rsidP="00AF1E2E"/>
        </w:tc>
        <w:tc>
          <w:tcPr>
            <w:tcW w:w="4224" w:type="dxa"/>
          </w:tcPr>
          <w:p w14:paraId="0E27B00A" w14:textId="77777777" w:rsidR="00770045" w:rsidRPr="006065DB" w:rsidRDefault="00770045" w:rsidP="00AF1E2E"/>
          <w:p w14:paraId="60061E4C" w14:textId="77777777" w:rsidR="00770045" w:rsidRPr="006065DB" w:rsidRDefault="00770045" w:rsidP="00AF1E2E"/>
          <w:p w14:paraId="44EAFD9C" w14:textId="77777777" w:rsidR="00770045" w:rsidRPr="006065DB" w:rsidRDefault="00770045" w:rsidP="00AF1E2E"/>
          <w:p w14:paraId="4B94D5A5" w14:textId="77777777" w:rsidR="00770045" w:rsidRPr="006065DB" w:rsidRDefault="00770045" w:rsidP="00AF1E2E"/>
          <w:p w14:paraId="3DEEC669" w14:textId="77777777" w:rsidR="00770045" w:rsidRPr="006065DB" w:rsidRDefault="00770045" w:rsidP="00AF1E2E"/>
          <w:p w14:paraId="3656B9AB" w14:textId="77777777" w:rsidR="00770045" w:rsidRPr="006065DB" w:rsidRDefault="00770045" w:rsidP="00AF1E2E"/>
          <w:p w14:paraId="45FB0818" w14:textId="77777777" w:rsidR="00770045" w:rsidRPr="006065DB" w:rsidRDefault="00770045" w:rsidP="00AF1E2E"/>
          <w:p w14:paraId="049F31CB" w14:textId="77777777" w:rsidR="00770045" w:rsidRPr="006065DB" w:rsidRDefault="00770045" w:rsidP="00AF1E2E"/>
        </w:tc>
      </w:tr>
    </w:tbl>
    <w:p w14:paraId="53128261" w14:textId="77777777" w:rsidR="00C355B4" w:rsidRPr="006065DB" w:rsidRDefault="00C355B4" w:rsidP="00770045"/>
    <w:tbl>
      <w:tblPr>
        <w:tblStyle w:val="Tabelraster"/>
        <w:tblW w:w="15843" w:type="dxa"/>
        <w:tblLook w:val="01E0" w:firstRow="1" w:lastRow="1" w:firstColumn="1" w:lastColumn="1" w:noHBand="0" w:noVBand="0"/>
      </w:tblPr>
      <w:tblGrid>
        <w:gridCol w:w="15843"/>
      </w:tblGrid>
      <w:tr w:rsidR="00770045" w:rsidRPr="006065DB" w14:paraId="7FB01F68" w14:textId="77777777" w:rsidTr="00770045">
        <w:tc>
          <w:tcPr>
            <w:tcW w:w="15843" w:type="dxa"/>
          </w:tcPr>
          <w:p w14:paraId="46395A58" w14:textId="77777777" w:rsidR="00770045" w:rsidRPr="00B04F99" w:rsidRDefault="00770045" w:rsidP="00AF1E2E">
            <w:pPr>
              <w:rPr>
                <w:b/>
              </w:rPr>
            </w:pPr>
            <w:r w:rsidRPr="00B04F99">
              <w:rPr>
                <w:b/>
              </w:rPr>
              <w:t>Doorgroeiadvies:</w:t>
            </w:r>
          </w:p>
          <w:p w14:paraId="62486C05" w14:textId="77777777" w:rsidR="00770045" w:rsidRPr="006065DB" w:rsidRDefault="00770045" w:rsidP="00AF1E2E"/>
          <w:p w14:paraId="4101652C" w14:textId="77777777" w:rsidR="00770045" w:rsidRPr="006065DB" w:rsidRDefault="00770045" w:rsidP="00AF1E2E"/>
          <w:p w14:paraId="4B99056E" w14:textId="77777777" w:rsidR="00770045" w:rsidRPr="006065DB" w:rsidRDefault="00770045" w:rsidP="00AF1E2E"/>
          <w:p w14:paraId="1299C43A" w14:textId="77777777" w:rsidR="00770045" w:rsidRPr="006065DB" w:rsidRDefault="00770045" w:rsidP="00AF1E2E"/>
          <w:p w14:paraId="4DDBEF00" w14:textId="77777777" w:rsidR="00770045" w:rsidRPr="006065DB" w:rsidRDefault="00770045" w:rsidP="00AF1E2E"/>
        </w:tc>
      </w:tr>
    </w:tbl>
    <w:p w14:paraId="3461D779" w14:textId="77777777" w:rsidR="00770045" w:rsidRPr="006065DB" w:rsidRDefault="00770045" w:rsidP="00770045">
      <w:pPr>
        <w:rPr>
          <w:szCs w:val="22"/>
        </w:rPr>
      </w:pPr>
    </w:p>
    <w:tbl>
      <w:tblPr>
        <w:tblStyle w:val="Tabelraster"/>
        <w:tblW w:w="15843" w:type="dxa"/>
        <w:tblLook w:val="01E0" w:firstRow="1" w:lastRow="1" w:firstColumn="1" w:lastColumn="1" w:noHBand="0" w:noVBand="0"/>
      </w:tblPr>
      <w:tblGrid>
        <w:gridCol w:w="15843"/>
      </w:tblGrid>
      <w:tr w:rsidR="00770045" w:rsidRPr="006065DB" w14:paraId="3324CD87" w14:textId="77777777" w:rsidTr="00770045">
        <w:tc>
          <w:tcPr>
            <w:tcW w:w="15843" w:type="dxa"/>
          </w:tcPr>
          <w:p w14:paraId="58EB912C" w14:textId="77777777" w:rsidR="00770045" w:rsidRPr="002F1D6E" w:rsidRDefault="00770045" w:rsidP="00AF1E2E">
            <w:pPr>
              <w:rPr>
                <w:b/>
              </w:rPr>
            </w:pPr>
            <w:r w:rsidRPr="00B04F99">
              <w:rPr>
                <w:b/>
              </w:rPr>
              <w:t>Commentaar student:</w:t>
            </w:r>
          </w:p>
          <w:p w14:paraId="3CF2D8B6" w14:textId="77777777" w:rsidR="00770045" w:rsidRPr="006065DB" w:rsidRDefault="00770045" w:rsidP="00AF1E2E"/>
          <w:p w14:paraId="0FB78278" w14:textId="77777777" w:rsidR="00770045" w:rsidRPr="006065DB" w:rsidRDefault="00770045" w:rsidP="00AF1E2E"/>
          <w:p w14:paraId="1FC39945" w14:textId="77777777" w:rsidR="00770045" w:rsidRPr="006065DB" w:rsidRDefault="00770045" w:rsidP="00AF1E2E"/>
        </w:tc>
      </w:tr>
    </w:tbl>
    <w:p w14:paraId="0562CB0E" w14:textId="77777777" w:rsidR="00770045" w:rsidRPr="006065DB" w:rsidRDefault="00770045" w:rsidP="00770045">
      <w:pPr>
        <w:rPr>
          <w:szCs w:val="22"/>
        </w:rPr>
      </w:pPr>
    </w:p>
    <w:p w14:paraId="5C4857D5" w14:textId="7787109B" w:rsidR="00770045" w:rsidRPr="00B04F99" w:rsidRDefault="00770045" w:rsidP="00770045">
      <w:pPr>
        <w:rPr>
          <w:b/>
        </w:rPr>
      </w:pPr>
      <w:r w:rsidRPr="00B04F99">
        <w:rPr>
          <w:b/>
          <w:szCs w:val="22"/>
        </w:rPr>
        <w:t>Handtekening opleidingsassessor</w:t>
      </w:r>
      <w:r w:rsidR="007B22A8">
        <w:rPr>
          <w:b/>
          <w:szCs w:val="22"/>
        </w:rPr>
        <w:t>, namens beide assessoren</w:t>
      </w:r>
      <w:bookmarkStart w:id="1" w:name="_GoBack"/>
      <w:bookmarkEnd w:id="1"/>
      <w:r w:rsidRPr="00B04F99">
        <w:rPr>
          <w:b/>
          <w:szCs w:val="22"/>
        </w:rPr>
        <w:t>:</w:t>
      </w:r>
      <w:r w:rsidRPr="00B04F99">
        <w:rPr>
          <w:b/>
          <w:szCs w:val="22"/>
        </w:rPr>
        <w:tab/>
      </w:r>
      <w:r w:rsidRPr="00B04F99">
        <w:rPr>
          <w:b/>
          <w:szCs w:val="22"/>
        </w:rPr>
        <w:tab/>
      </w:r>
      <w:r w:rsidRPr="00B04F99">
        <w:rPr>
          <w:b/>
          <w:szCs w:val="22"/>
        </w:rPr>
        <w:tab/>
        <w:t xml:space="preserve"> </w:t>
      </w:r>
    </w:p>
    <w:p w14:paraId="34CE0A41" w14:textId="4A1A06A2" w:rsidR="00770045" w:rsidRDefault="00770045" w:rsidP="00770045"/>
    <w:p w14:paraId="37B97820" w14:textId="77777777" w:rsidR="00473D1D" w:rsidRDefault="00473D1D" w:rsidP="00473D1D">
      <w:pPr>
        <w:ind w:left="284" w:hanging="284"/>
      </w:pPr>
      <w:r w:rsidRPr="00F1600B">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Pr="00185858">
        <w:rPr>
          <w:rFonts w:asciiTheme="minorHAnsi" w:hAnsiTheme="minorHAnsi" w:cstheme="minorHAnsi"/>
          <w:sz w:val="22"/>
          <w:szCs w:val="22"/>
        </w:rPr>
        <w:t xml:space="preserve">De assessoren verklaren het portfolio en </w:t>
      </w:r>
      <w:r>
        <w:rPr>
          <w:rFonts w:asciiTheme="minorHAnsi" w:hAnsiTheme="minorHAnsi" w:cstheme="minorHAnsi"/>
          <w:sz w:val="22"/>
          <w:szCs w:val="22"/>
        </w:rPr>
        <w:t xml:space="preserve">al het </w:t>
      </w:r>
      <w:r w:rsidRPr="00185858">
        <w:rPr>
          <w:rFonts w:asciiTheme="minorHAnsi" w:hAnsiTheme="minorHAnsi" w:cstheme="minorHAnsi"/>
          <w:sz w:val="22"/>
          <w:szCs w:val="22"/>
        </w:rPr>
        <w:t>ander</w:t>
      </w:r>
      <w:r>
        <w:rPr>
          <w:rFonts w:asciiTheme="minorHAnsi" w:hAnsiTheme="minorHAnsi" w:cstheme="minorHAnsi"/>
          <w:sz w:val="22"/>
          <w:szCs w:val="22"/>
        </w:rPr>
        <w:t>e</w:t>
      </w:r>
      <w:r w:rsidRPr="00185858">
        <w:rPr>
          <w:rFonts w:asciiTheme="minorHAnsi" w:hAnsiTheme="minorHAnsi" w:cstheme="minorHAnsi"/>
          <w:sz w:val="22"/>
          <w:szCs w:val="22"/>
        </w:rPr>
        <w:t xml:space="preserve"> materiaal van de </w:t>
      </w:r>
      <w:r>
        <w:rPr>
          <w:rFonts w:asciiTheme="minorHAnsi" w:hAnsiTheme="minorHAnsi" w:cstheme="minorHAnsi"/>
          <w:sz w:val="22"/>
          <w:szCs w:val="22"/>
        </w:rPr>
        <w:t>kandidaat</w:t>
      </w:r>
      <w:r w:rsidRPr="00185858">
        <w:rPr>
          <w:rFonts w:asciiTheme="minorHAnsi" w:hAnsiTheme="minorHAnsi" w:cstheme="minorHAnsi"/>
          <w:sz w:val="22"/>
          <w:szCs w:val="22"/>
        </w:rPr>
        <w:t xml:space="preserve"> na afloop van het assessmen</w:t>
      </w:r>
      <w:r>
        <w:rPr>
          <w:rFonts w:asciiTheme="minorHAnsi" w:hAnsiTheme="minorHAnsi" w:cstheme="minorHAnsi"/>
          <w:sz w:val="22"/>
          <w:szCs w:val="22"/>
        </w:rPr>
        <w:t>t uit hun persoonlijk archief te zullen verwijderen.</w:t>
      </w:r>
    </w:p>
    <w:tbl>
      <w:tblPr>
        <w:tblStyle w:val="Tabelraster"/>
        <w:tblW w:w="0" w:type="auto"/>
        <w:tblLook w:val="04A0" w:firstRow="1" w:lastRow="0" w:firstColumn="1" w:lastColumn="0" w:noHBand="0" w:noVBand="1"/>
      </w:tblPr>
      <w:tblGrid>
        <w:gridCol w:w="4531"/>
        <w:gridCol w:w="3828"/>
        <w:gridCol w:w="3685"/>
        <w:gridCol w:w="3650"/>
      </w:tblGrid>
      <w:tr w:rsidR="00BD5F42" w14:paraId="44C6AA16" w14:textId="77777777" w:rsidTr="00473D1D">
        <w:tc>
          <w:tcPr>
            <w:tcW w:w="15694" w:type="dxa"/>
            <w:gridSpan w:val="4"/>
            <w:tcBorders>
              <w:bottom w:val="single" w:sz="4" w:space="0" w:color="auto"/>
            </w:tcBorders>
            <w:shd w:val="clear" w:color="auto" w:fill="D9D9D9" w:themeFill="background1" w:themeFillShade="D9"/>
          </w:tcPr>
          <w:p w14:paraId="1E8C482A" w14:textId="77777777" w:rsidR="00BD5F42" w:rsidRPr="00140708" w:rsidRDefault="00757CA7" w:rsidP="00757CA7">
            <w:pPr>
              <w:spacing w:before="120" w:after="120"/>
              <w:rPr>
                <w:b/>
                <w:sz w:val="22"/>
                <w:szCs w:val="22"/>
              </w:rPr>
            </w:pPr>
            <w:r>
              <w:rPr>
                <w:b/>
                <w:sz w:val="22"/>
                <w:szCs w:val="22"/>
              </w:rPr>
              <w:lastRenderedPageBreak/>
              <w:t xml:space="preserve">Professionele </w:t>
            </w:r>
            <w:r w:rsidR="00337851" w:rsidRPr="00140708">
              <w:rPr>
                <w:b/>
                <w:sz w:val="22"/>
                <w:szCs w:val="22"/>
              </w:rPr>
              <w:t>bekwaamheid</w:t>
            </w:r>
          </w:p>
        </w:tc>
      </w:tr>
      <w:tr w:rsidR="00B27430" w14:paraId="135B4BAD" w14:textId="77777777" w:rsidTr="00B47194">
        <w:tc>
          <w:tcPr>
            <w:tcW w:w="4531" w:type="dxa"/>
            <w:shd w:val="clear" w:color="auto" w:fill="D9D9D9" w:themeFill="background1" w:themeFillShade="D9"/>
          </w:tcPr>
          <w:p w14:paraId="4D40319E" w14:textId="77777777" w:rsidR="00BD5F42" w:rsidRPr="00BD5F42" w:rsidRDefault="00757CA7" w:rsidP="003E75C9">
            <w:pPr>
              <w:spacing w:before="120"/>
              <w:rPr>
                <w:b/>
              </w:rPr>
            </w:pPr>
            <w:r>
              <w:rPr>
                <w:b/>
              </w:rPr>
              <w:t>Omschrijving</w:t>
            </w:r>
          </w:p>
        </w:tc>
        <w:tc>
          <w:tcPr>
            <w:tcW w:w="3828" w:type="dxa"/>
            <w:shd w:val="clear" w:color="auto" w:fill="D9D9D9" w:themeFill="background1" w:themeFillShade="D9"/>
          </w:tcPr>
          <w:p w14:paraId="33FAAE28" w14:textId="5837EB5D" w:rsidR="00BD5F42" w:rsidRPr="00BD5F42" w:rsidRDefault="003D67C9" w:rsidP="00B47194">
            <w:pPr>
              <w:spacing w:before="120"/>
              <w:rPr>
                <w:b/>
              </w:rPr>
            </w:pPr>
            <w:r>
              <w:rPr>
                <w:b/>
              </w:rPr>
              <w:t xml:space="preserve">Bewijs </w:t>
            </w:r>
            <w:r w:rsidR="00BD5F42" w:rsidRPr="00BD5F42">
              <w:rPr>
                <w:b/>
              </w:rPr>
              <w:t xml:space="preserve">in portfolio </w:t>
            </w:r>
            <w:r w:rsidR="00B47194">
              <w:rPr>
                <w:b/>
              </w:rPr>
              <w:t>en videofragmenten</w:t>
            </w:r>
            <w:r w:rsidR="00BD5F42">
              <w:rPr>
                <w:b/>
              </w:rPr>
              <w:t>:</w:t>
            </w:r>
          </w:p>
        </w:tc>
        <w:tc>
          <w:tcPr>
            <w:tcW w:w="3685" w:type="dxa"/>
            <w:shd w:val="clear" w:color="auto" w:fill="D9D9D9" w:themeFill="background1" w:themeFillShade="D9"/>
          </w:tcPr>
          <w:p w14:paraId="1EB38F22" w14:textId="77777777" w:rsidR="00BD5F42" w:rsidRPr="00314620" w:rsidRDefault="00314620" w:rsidP="00D630C3">
            <w:pPr>
              <w:spacing w:before="120"/>
              <w:rPr>
                <w:b/>
              </w:rPr>
            </w:pPr>
            <w:r>
              <w:rPr>
                <w:b/>
              </w:rPr>
              <w:t>In CGI is gevraagd naar</w:t>
            </w:r>
            <w:r w:rsidR="003D67C9">
              <w:rPr>
                <w:b/>
              </w:rPr>
              <w:t>:</w:t>
            </w:r>
          </w:p>
        </w:tc>
        <w:tc>
          <w:tcPr>
            <w:tcW w:w="3650" w:type="dxa"/>
            <w:shd w:val="clear" w:color="auto" w:fill="D9D9D9" w:themeFill="background1" w:themeFillShade="D9"/>
          </w:tcPr>
          <w:p w14:paraId="3AF1CC1C" w14:textId="1C6ED62B" w:rsidR="00BD5F42" w:rsidRPr="00314620" w:rsidRDefault="00B47194" w:rsidP="00B47194">
            <w:pPr>
              <w:spacing w:before="120"/>
              <w:rPr>
                <w:b/>
              </w:rPr>
            </w:pPr>
            <w:r>
              <w:rPr>
                <w:b/>
              </w:rPr>
              <w:t>Aanvullend</w:t>
            </w:r>
            <w:r w:rsidR="00314620">
              <w:rPr>
                <w:b/>
              </w:rPr>
              <w:t xml:space="preserve"> bewijs</w:t>
            </w:r>
            <w:r>
              <w:rPr>
                <w:b/>
              </w:rPr>
              <w:t xml:space="preserve"> in</w:t>
            </w:r>
            <w:r w:rsidR="00314620">
              <w:rPr>
                <w:b/>
              </w:rPr>
              <w:t xml:space="preserve"> het CGI</w:t>
            </w:r>
            <w:r w:rsidR="003D67C9">
              <w:rPr>
                <w:b/>
              </w:rPr>
              <w:t>:</w:t>
            </w:r>
          </w:p>
        </w:tc>
      </w:tr>
      <w:tr w:rsidR="00D630C3" w14:paraId="3EE22E2C" w14:textId="77777777" w:rsidTr="00473D1D">
        <w:tc>
          <w:tcPr>
            <w:tcW w:w="15694" w:type="dxa"/>
            <w:gridSpan w:val="4"/>
            <w:shd w:val="clear" w:color="auto" w:fill="auto"/>
          </w:tcPr>
          <w:p w14:paraId="6FB1DB2B" w14:textId="77777777" w:rsidR="00323C6E" w:rsidRDefault="00323C6E" w:rsidP="00D630C3">
            <w:pPr>
              <w:spacing w:before="120" w:after="120"/>
              <w:rPr>
                <w:i/>
              </w:rPr>
            </w:pPr>
            <w:r>
              <w:rPr>
                <w:b/>
                <w:noProof/>
              </w:rPr>
              <mc:AlternateContent>
                <mc:Choice Requires="wps">
                  <w:drawing>
                    <wp:anchor distT="0" distB="0" distL="114300" distR="114300" simplePos="0" relativeHeight="251661312" behindDoc="0" locked="0" layoutInCell="1" allowOverlap="1" wp14:anchorId="1AC3835A" wp14:editId="5992D242">
                      <wp:simplePos x="0" y="0"/>
                      <wp:positionH relativeFrom="column">
                        <wp:posOffset>1363980</wp:posOffset>
                      </wp:positionH>
                      <wp:positionV relativeFrom="paragraph">
                        <wp:posOffset>151765</wp:posOffset>
                      </wp:positionV>
                      <wp:extent cx="7258050" cy="352425"/>
                      <wp:effectExtent l="0" t="114300" r="0" b="9525"/>
                      <wp:wrapNone/>
                      <wp:docPr id="4" name="Toelichting met afgeronde rechthoek 4"/>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63C996" w14:textId="77777777" w:rsidR="00323C6E" w:rsidRPr="000B5E51" w:rsidRDefault="00323C6E" w:rsidP="00323C6E">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E151FF0">
                    <v:shapetype id="_x0000_t62" coordsize="21600,21600" o:spt="62" adj="1350,25920" path="m3600,qx,3600l0@8@12@24,0@9,,18000qy3600,21600l@6,21600@15@27@7,21600,18000,21600qx21600,18000l21600@9@18@30,21600@8,21600,3600qy18000,l@7,0@21@33@6,xe" w14:anchorId="1AC3835A">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Toelichting met afgeronde rechthoek 4" style="position:absolute;margin-left:107.4pt;margin-top:11.95pt;width:5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aeef3 [664]" stroked="f" strokeweight="2pt" type="#_x0000_t62" adj="667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">
                      <v:textbox>
                        <w:txbxContent>
                          <w:p w:rsidRPr="000B5E51" w:rsidR="00323C6E" w:rsidP="00323C6E" w:rsidRDefault="00323C6E" w14:paraId="1F5F3887" wp14:textId="777777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6D98A12B" w14:textId="77777777" w:rsidR="00D630C3" w:rsidRPr="00D630C3" w:rsidRDefault="00D630C3" w:rsidP="00D630C3">
            <w:pPr>
              <w:spacing w:before="120" w:after="120"/>
              <w:rPr>
                <w:i/>
              </w:rPr>
            </w:pPr>
          </w:p>
        </w:tc>
      </w:tr>
      <w:tr w:rsidR="00B27430" w14:paraId="2CDA01FC" w14:textId="77777777" w:rsidTr="00B47194">
        <w:trPr>
          <w:trHeight w:val="2583"/>
        </w:trPr>
        <w:tc>
          <w:tcPr>
            <w:tcW w:w="4531" w:type="dxa"/>
            <w:shd w:val="clear" w:color="auto" w:fill="FFFF99"/>
          </w:tcPr>
          <w:p w14:paraId="2946DB82" w14:textId="77777777" w:rsidR="00967BE1" w:rsidRPr="00967BE1" w:rsidRDefault="00967BE1" w:rsidP="00967BE1">
            <w:pPr>
              <w:tabs>
                <w:tab w:val="clear" w:pos="142"/>
                <w:tab w:val="right" w:pos="313"/>
              </w:tabs>
              <w:spacing w:after="60" w:line="240" w:lineRule="auto"/>
              <w:rPr>
                <w:rFonts w:asciiTheme="minorHAnsi" w:hAnsiTheme="minorHAnsi"/>
                <w:szCs w:val="20"/>
              </w:rPr>
            </w:pPr>
          </w:p>
          <w:p w14:paraId="721322FE" w14:textId="77777777" w:rsidR="00B47194" w:rsidRDefault="00B47194" w:rsidP="00B47194">
            <w:pPr>
              <w:tabs>
                <w:tab w:val="clear" w:pos="142"/>
                <w:tab w:val="right" w:pos="313"/>
              </w:tabs>
              <w:spacing w:before="60" w:after="240" w:line="240" w:lineRule="auto"/>
              <w:ind w:left="28"/>
              <w:rPr>
                <w:rFonts w:asciiTheme="minorHAnsi" w:hAnsiTheme="minorHAnsi"/>
                <w:szCs w:val="20"/>
              </w:rPr>
            </w:pPr>
          </w:p>
          <w:p w14:paraId="1282FC15" w14:textId="501C8B26" w:rsidR="00967BE1" w:rsidRDefault="00757CA7" w:rsidP="00967BE1">
            <w:pPr>
              <w:tabs>
                <w:tab w:val="clear" w:pos="142"/>
                <w:tab w:val="right" w:pos="313"/>
              </w:tabs>
              <w:spacing w:before="60" w:after="360" w:line="240" w:lineRule="auto"/>
              <w:ind w:left="28"/>
              <w:rPr>
                <w:rFonts w:asciiTheme="minorHAnsi" w:eastAsiaTheme="minorHAnsi" w:hAnsiTheme="minorHAnsi"/>
                <w:szCs w:val="20"/>
                <w:lang w:eastAsia="en-US"/>
              </w:rPr>
            </w:pPr>
            <w:r>
              <w:rPr>
                <w:rFonts w:asciiTheme="minorHAnsi" w:hAnsiTheme="minorHAnsi"/>
                <w:szCs w:val="20"/>
              </w:rPr>
              <w:t xml:space="preserve">Een professionele leraar </w:t>
            </w:r>
            <w:r w:rsidRPr="00070723">
              <w:rPr>
                <w:rFonts w:asciiTheme="minorHAnsi" w:hAnsiTheme="minorHAnsi"/>
                <w:szCs w:val="20"/>
              </w:rPr>
              <w:t xml:space="preserve">heeft aangetoond dat hij met zijn </w:t>
            </w:r>
            <w:r w:rsidRPr="00070723">
              <w:rPr>
                <w:rFonts w:asciiTheme="minorHAnsi" w:eastAsiaTheme="minorHAnsi" w:hAnsiTheme="minorHAnsi"/>
                <w:szCs w:val="20"/>
                <w:lang w:eastAsia="en-US"/>
              </w:rPr>
              <w:t>vakinhoudelijke, vakdidactische en pedagogische kennis en kunde zijn werk als leraar en als deelnemer aan de professionele onderwijsgemeenschap die hij samen met zijn collega’s vormt, kan verrichten op een professioneel doelmatige en verantwoorde wijze.</w:t>
            </w:r>
          </w:p>
          <w:p w14:paraId="3DCD26D6" w14:textId="77777777" w:rsidR="00757CA7" w:rsidRDefault="00757CA7" w:rsidP="00967BE1">
            <w:pPr>
              <w:tabs>
                <w:tab w:val="clear" w:pos="142"/>
                <w:tab w:val="right" w:pos="313"/>
              </w:tabs>
              <w:spacing w:before="60" w:after="360" w:line="240" w:lineRule="auto"/>
              <w:ind w:left="28"/>
              <w:rPr>
                <w:rFonts w:asciiTheme="minorHAnsi" w:hAnsiTheme="minorHAnsi"/>
                <w:i/>
                <w:sz w:val="22"/>
                <w:szCs w:val="22"/>
              </w:rPr>
            </w:pPr>
            <w:r>
              <w:rPr>
                <w:rFonts w:asciiTheme="minorHAnsi" w:hAnsiTheme="minorHAnsi"/>
                <w:i/>
                <w:sz w:val="22"/>
                <w:szCs w:val="22"/>
              </w:rPr>
              <w:t>Zie volgende pagina voor de bekwaamheidseisen die in het assessment groepsleerkracht worden getoetst.</w:t>
            </w:r>
          </w:p>
          <w:p w14:paraId="0DF3C837" w14:textId="10F90F50" w:rsidR="00B47194" w:rsidRPr="002F1D6E" w:rsidRDefault="00B47194" w:rsidP="00B47194">
            <w:pPr>
              <w:tabs>
                <w:tab w:val="clear" w:pos="142"/>
                <w:tab w:val="right" w:pos="313"/>
              </w:tabs>
              <w:spacing w:before="60" w:line="240" w:lineRule="auto"/>
              <w:ind w:left="28"/>
              <w:rPr>
                <w:rFonts w:asciiTheme="minorHAnsi" w:hAnsiTheme="minorHAnsi"/>
                <w:i/>
                <w:sz w:val="22"/>
                <w:szCs w:val="22"/>
              </w:rPr>
            </w:pPr>
          </w:p>
        </w:tc>
        <w:tc>
          <w:tcPr>
            <w:tcW w:w="3828" w:type="dxa"/>
          </w:tcPr>
          <w:p w14:paraId="5997CC1D" w14:textId="77777777" w:rsidR="00BD5F42" w:rsidRDefault="00BD5F42"/>
          <w:p w14:paraId="110FFD37" w14:textId="77777777" w:rsidR="00857885" w:rsidRDefault="00857885"/>
          <w:p w14:paraId="6B699379" w14:textId="77777777" w:rsidR="00857885" w:rsidRDefault="00857885"/>
          <w:p w14:paraId="3FE9F23F" w14:textId="77777777" w:rsidR="00857885" w:rsidRDefault="00857885"/>
          <w:p w14:paraId="1F72F646" w14:textId="77777777" w:rsidR="00857885" w:rsidRDefault="00857885"/>
          <w:p w14:paraId="08CE6F91" w14:textId="77777777" w:rsidR="00857885" w:rsidRDefault="00857885"/>
          <w:p w14:paraId="61CDCEAD" w14:textId="77777777" w:rsidR="00857885" w:rsidRDefault="00857885"/>
          <w:p w14:paraId="6BB9E253" w14:textId="77777777" w:rsidR="00857885" w:rsidRDefault="00857885"/>
          <w:p w14:paraId="23DE523C" w14:textId="77777777" w:rsidR="00140708" w:rsidRDefault="00140708"/>
          <w:p w14:paraId="52E56223" w14:textId="77777777" w:rsidR="00140708" w:rsidRDefault="00140708"/>
          <w:p w14:paraId="07547A01" w14:textId="77777777" w:rsidR="0033343A" w:rsidRDefault="0033343A"/>
          <w:p w14:paraId="5043CB0F" w14:textId="77777777" w:rsidR="00967BE1" w:rsidRDefault="00967BE1"/>
          <w:p w14:paraId="07459315" w14:textId="77777777" w:rsidR="00967BE1" w:rsidRDefault="00967BE1"/>
          <w:p w14:paraId="6537F28F" w14:textId="77777777" w:rsidR="00967BE1" w:rsidRDefault="00967BE1"/>
          <w:p w14:paraId="6DFB9E20" w14:textId="77777777" w:rsidR="00967BE1" w:rsidRDefault="00967BE1"/>
          <w:p w14:paraId="70DF9E56" w14:textId="77777777" w:rsidR="00967BE1" w:rsidRDefault="00967BE1"/>
          <w:p w14:paraId="44E871BC" w14:textId="77777777" w:rsidR="00967BE1" w:rsidRDefault="00967BE1"/>
        </w:tc>
        <w:tc>
          <w:tcPr>
            <w:tcW w:w="3685" w:type="dxa"/>
          </w:tcPr>
          <w:p w14:paraId="144A5D23" w14:textId="77777777" w:rsidR="00BD5F42" w:rsidRDefault="00BD5F42"/>
        </w:tc>
        <w:tc>
          <w:tcPr>
            <w:tcW w:w="3650" w:type="dxa"/>
          </w:tcPr>
          <w:p w14:paraId="738610EB" w14:textId="77777777" w:rsidR="00BD5F42" w:rsidRDefault="00BD5F42"/>
        </w:tc>
      </w:tr>
      <w:tr w:rsidR="00140708" w14:paraId="06BA4C7C" w14:textId="77777777" w:rsidTr="00B47194">
        <w:tc>
          <w:tcPr>
            <w:tcW w:w="4531" w:type="dxa"/>
          </w:tcPr>
          <w:p w14:paraId="7B694BD0" w14:textId="77777777" w:rsidR="00314620" w:rsidRDefault="00314620" w:rsidP="00314620">
            <w:pPr>
              <w:spacing w:before="120" w:after="120"/>
              <w:rPr>
                <w:b/>
              </w:rPr>
            </w:pPr>
            <w:r w:rsidRPr="00314620">
              <w:rPr>
                <w:b/>
              </w:rPr>
              <w:t xml:space="preserve">Conclusie </w:t>
            </w:r>
            <w:r>
              <w:rPr>
                <w:b/>
              </w:rPr>
              <w:t>m.b.t.</w:t>
            </w:r>
            <w:r w:rsidR="0068448E">
              <w:rPr>
                <w:b/>
              </w:rPr>
              <w:t xml:space="preserve"> </w:t>
            </w:r>
            <w:r w:rsidR="00757CA7">
              <w:rPr>
                <w:b/>
              </w:rPr>
              <w:t>professionele</w:t>
            </w:r>
            <w:r w:rsidR="00140708">
              <w:rPr>
                <w:b/>
              </w:rPr>
              <w:t xml:space="preserve"> bekwaamheid</w:t>
            </w:r>
          </w:p>
          <w:p w14:paraId="572D3191" w14:textId="77777777" w:rsidR="00323C6E" w:rsidRDefault="00323C6E" w:rsidP="00314620">
            <w:pPr>
              <w:spacing w:before="120" w:after="120"/>
              <w:rPr>
                <w:b/>
              </w:rPr>
            </w:pPr>
            <w:r>
              <w:rPr>
                <w:b/>
                <w:noProof/>
              </w:rPr>
              <mc:AlternateContent>
                <mc:Choice Requires="wps">
                  <w:drawing>
                    <wp:anchor distT="0" distB="0" distL="114300" distR="114300" simplePos="0" relativeHeight="251659264" behindDoc="0" locked="0" layoutInCell="1" allowOverlap="1" wp14:anchorId="03E8D728" wp14:editId="1692C5F7">
                      <wp:simplePos x="0" y="0"/>
                      <wp:positionH relativeFrom="column">
                        <wp:posOffset>49530</wp:posOffset>
                      </wp:positionH>
                      <wp:positionV relativeFrom="paragraph">
                        <wp:posOffset>43815</wp:posOffset>
                      </wp:positionV>
                      <wp:extent cx="1971675" cy="733425"/>
                      <wp:effectExtent l="0" t="95250" r="9525" b="9525"/>
                      <wp:wrapNone/>
                      <wp:docPr id="3" name="Toelichting met afgeronde rechthoek 3"/>
                      <wp:cNvGraphicFramePr/>
                      <a:graphic xmlns:a="http://schemas.openxmlformats.org/drawingml/2006/main">
                        <a:graphicData uri="http://schemas.microsoft.com/office/word/2010/wordprocessingShape">
                          <wps:wsp>
                            <wps:cNvSpPr/>
                            <wps:spPr>
                              <a:xfrm>
                                <a:off x="0" y="0"/>
                                <a:ext cx="1971675" cy="733425"/>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957BB" w14:textId="77777777" w:rsidR="00323C6E" w:rsidRPr="00323C6E" w:rsidRDefault="00323C6E" w:rsidP="00323C6E">
                                  <w:pPr>
                                    <w:jc w:val="center"/>
                                    <w:rPr>
                                      <w:color w:val="000000" w:themeColor="text1"/>
                                      <w:sz w:val="18"/>
                                    </w:rPr>
                                  </w:pPr>
                                  <w:r w:rsidRPr="00323C6E">
                                    <w:rPr>
                                      <w:i/>
                                      <w:color w:val="000000" w:themeColor="text1"/>
                                      <w:sz w:val="18"/>
                                    </w:rPr>
                                    <w:t>Waarderend van aard: uitspraak over het vastgestelde niveau van de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9F3A8E4">
                    <v:shape id="Toelichting met afgeronde rechthoek 3" style="position:absolute;margin-left:3.9pt;margin-top:3.45pt;width:155.2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daeef3 [664]" stroked="f" strokeweight="2pt" type="#_x0000_t62" adj="661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" w14:anchorId="03E8D728">
                      <v:textbox>
                        <w:txbxContent>
                          <w:p w:rsidRPr="00323C6E" w:rsidR="00323C6E" w:rsidP="00323C6E" w:rsidRDefault="00323C6E" w14:paraId="6F447E64" wp14:textId="77777777">
                            <w:pPr>
                              <w:jc w:val="center"/>
                              <w:rPr>
                                <w:color w:val="000000" w:themeColor="text1"/>
                                <w:sz w:val="18"/>
                              </w:rPr>
                            </w:pPr>
                            <w:r w:rsidRPr="00323C6E">
                              <w:rPr>
                                <w:i/>
                                <w:color w:val="000000" w:themeColor="text1"/>
                                <w:sz w:val="18"/>
                              </w:rPr>
                              <w:t>Waarderend van aard: uitspraak over het vastgestelde niveau van de student</w:t>
                            </w:r>
                          </w:p>
                        </w:txbxContent>
                      </v:textbox>
                    </v:shape>
                  </w:pict>
                </mc:Fallback>
              </mc:AlternateContent>
            </w:r>
          </w:p>
          <w:p w14:paraId="637805D2" w14:textId="77777777" w:rsidR="00323C6E" w:rsidRDefault="00323C6E" w:rsidP="00314620">
            <w:pPr>
              <w:spacing w:before="120" w:after="120"/>
              <w:rPr>
                <w:b/>
              </w:rPr>
            </w:pPr>
          </w:p>
          <w:p w14:paraId="463F29E8" w14:textId="77777777" w:rsidR="00D630C3" w:rsidRPr="00D630C3" w:rsidRDefault="00D630C3" w:rsidP="003D67C9">
            <w:pPr>
              <w:spacing w:before="120" w:after="120"/>
            </w:pPr>
          </w:p>
        </w:tc>
        <w:tc>
          <w:tcPr>
            <w:tcW w:w="11163" w:type="dxa"/>
            <w:gridSpan w:val="3"/>
          </w:tcPr>
          <w:p w14:paraId="3B7B4B86" w14:textId="77777777" w:rsidR="00314620" w:rsidRDefault="00314620"/>
          <w:p w14:paraId="3A0FF5F2" w14:textId="77777777" w:rsidR="0068448E" w:rsidRDefault="0068448E"/>
          <w:p w14:paraId="5630AD66" w14:textId="77777777" w:rsidR="0068448E" w:rsidRDefault="0068448E"/>
          <w:p w14:paraId="61829076" w14:textId="77777777" w:rsidR="0068448E" w:rsidRDefault="0068448E"/>
          <w:p w14:paraId="2BA226A1" w14:textId="77777777" w:rsidR="00140708" w:rsidRDefault="00140708"/>
          <w:p w14:paraId="17AD93B2" w14:textId="77777777" w:rsidR="002F1D6E" w:rsidRDefault="002F1D6E"/>
          <w:p w14:paraId="0DE4B5B7" w14:textId="77777777" w:rsidR="00323C6E" w:rsidRDefault="00323C6E"/>
          <w:p w14:paraId="66204FF1" w14:textId="77777777" w:rsidR="0068448E" w:rsidRDefault="0068448E"/>
          <w:p w14:paraId="2DBF0D7D" w14:textId="77777777" w:rsidR="0068448E" w:rsidRDefault="0068448E"/>
        </w:tc>
      </w:tr>
    </w:tbl>
    <w:p w14:paraId="6B62F1B3" w14:textId="77777777" w:rsidR="00A61D92" w:rsidRPr="003D67C9" w:rsidRDefault="00A61D92" w:rsidP="00A61D92"/>
    <w:p w14:paraId="02F2C34E" w14:textId="77777777" w:rsidR="002F1D6E" w:rsidRDefault="00770045" w:rsidP="0033343A">
      <w:pPr>
        <w:tabs>
          <w:tab w:val="left" w:pos="12049"/>
        </w:tabs>
        <w:rPr>
          <w:rFonts w:ascii="Tahoma" w:hAnsi="Tahoma" w:cs="Tahoma"/>
          <w:b/>
          <w:color w:val="000000"/>
        </w:rPr>
      </w:pPr>
      <w:r w:rsidRPr="0033343A">
        <w:rPr>
          <w:rFonts w:ascii="Tahoma" w:hAnsi="Tahoma" w:cs="Tahoma"/>
          <w:b/>
          <w:color w:val="000000"/>
        </w:rPr>
        <w:tab/>
      </w:r>
      <w:r w:rsidR="006065DB" w:rsidRPr="0033343A">
        <w:rPr>
          <w:rFonts w:ascii="Tahoma" w:hAnsi="Tahoma" w:cs="Tahoma"/>
          <w:b/>
          <w:color w:val="000000"/>
        </w:rPr>
        <w:tab/>
      </w:r>
      <w:r w:rsidR="00222A43" w:rsidRPr="0033343A">
        <w:rPr>
          <w:rFonts w:ascii="Tahoma" w:hAnsi="Tahoma" w:cs="Tahoma"/>
          <w:b/>
          <w:color w:val="000000"/>
        </w:rPr>
        <w:tab/>
      </w:r>
      <w:r w:rsidR="0033343A">
        <w:rPr>
          <w:rFonts w:ascii="Tahoma" w:hAnsi="Tahoma" w:cs="Tahoma"/>
          <w:b/>
          <w:color w:val="000000"/>
        </w:rPr>
        <w:tab/>
      </w:r>
      <w:r w:rsidR="006065DB" w:rsidRPr="0033343A">
        <w:rPr>
          <w:rFonts w:ascii="Tahoma" w:hAnsi="Tahoma" w:cs="Tahoma"/>
          <w:b/>
          <w:color w:val="000000"/>
        </w:rPr>
        <w:tab/>
      </w:r>
    </w:p>
    <w:p w14:paraId="680A4E5D" w14:textId="77777777" w:rsidR="0033343A" w:rsidRDefault="006065DB" w:rsidP="0033343A">
      <w:pPr>
        <w:tabs>
          <w:tab w:val="left" w:pos="12049"/>
        </w:tabs>
        <w:rPr>
          <w:rFonts w:ascii="Tahoma" w:hAnsi="Tahoma" w:cs="Tahoma"/>
          <w:b/>
          <w:color w:val="000000"/>
        </w:rPr>
      </w:pPr>
      <w:r w:rsidRPr="0033343A">
        <w:rPr>
          <w:rFonts w:ascii="Tahoma" w:hAnsi="Tahoma" w:cs="Tahoma"/>
          <w:b/>
          <w:color w:val="000000"/>
        </w:rPr>
        <w:tab/>
      </w:r>
    </w:p>
    <w:p w14:paraId="771F2F68" w14:textId="77777777" w:rsidR="00B47194" w:rsidRDefault="00B47194" w:rsidP="00B47194">
      <w:pPr>
        <w:tabs>
          <w:tab w:val="left" w:pos="9639"/>
        </w:tabs>
        <w:rPr>
          <w:rFonts w:ascii="Tahoma" w:hAnsi="Tahoma" w:cs="Tahoma"/>
          <w:b/>
          <w:color w:val="000000"/>
        </w:rPr>
      </w:pPr>
      <w:r>
        <w:rPr>
          <w:rFonts w:ascii="Tahoma" w:hAnsi="Tahoma" w:cs="Tahoma"/>
          <w:b/>
          <w:color w:val="000000"/>
        </w:rPr>
        <w:tab/>
      </w:r>
    </w:p>
    <w:p w14:paraId="7356B547" w14:textId="026AA6E4" w:rsidR="00757CA7" w:rsidRPr="00E33CA0" w:rsidRDefault="00757CA7" w:rsidP="00B47194">
      <w:pPr>
        <w:tabs>
          <w:tab w:val="left" w:pos="9639"/>
        </w:tabs>
        <w:rPr>
          <w:rFonts w:asciiTheme="minorHAnsi" w:hAnsiTheme="minorHAnsi"/>
          <w:b/>
          <w:szCs w:val="22"/>
          <w:u w:val="single"/>
        </w:rPr>
      </w:pPr>
      <w:r>
        <w:rPr>
          <w:rFonts w:asciiTheme="minorHAnsi" w:hAnsiTheme="minorHAnsi"/>
          <w:b/>
          <w:szCs w:val="22"/>
          <w:u w:val="single"/>
        </w:rPr>
        <w:lastRenderedPageBreak/>
        <w:t>Professionele bekwaamheidseisen</w:t>
      </w:r>
      <w:r w:rsidRPr="00E33CA0">
        <w:rPr>
          <w:rFonts w:asciiTheme="minorHAnsi" w:hAnsiTheme="minorHAnsi"/>
          <w:b/>
          <w:i/>
          <w:szCs w:val="22"/>
          <w:u w:val="single"/>
        </w:rPr>
        <w:t>:</w:t>
      </w:r>
    </w:p>
    <w:p w14:paraId="15895D0A"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zijn eigen onderwijs vormgeven, afstemmen op het niveau en de kenmerken van zijn leerlingen, uitvoeren, evalueren en bijstellen.</w:t>
      </w:r>
    </w:p>
    <w:p w14:paraId="2E98D1DC"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samenwerken met collega’s in - en waar relevant ook buiten - de eigen instelling en zijn professionele handelen waar nodig afstemmen met hen.</w:t>
      </w:r>
    </w:p>
    <w:p w14:paraId="71FE8808"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bijdragen leveren aan onderwijskundige ontwikkelingen door het raadplegen van bronnen, het inbrengen van informatie en kritische bijdragen aan oordeelsvorming en het oplossen van praktijkproblemen.</w:t>
      </w:r>
    </w:p>
    <w:p w14:paraId="2316C1AC"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meewerken aan praktijkgericht onderzoek ten behoeve van onderwijsontwikkelingen en gebruik maken van nieuwe kennis en inzichten uit onderzoek die praktijkgericht zijn uitgewerkt en beproefd.</w:t>
      </w:r>
    </w:p>
    <w:p w14:paraId="775AB32A" w14:textId="77777777" w:rsid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zijn professionele hand</w:t>
      </w:r>
      <w:r>
        <w:rPr>
          <w:rFonts w:asciiTheme="minorHAnsi" w:hAnsiTheme="minorHAnsi"/>
          <w:sz w:val="22"/>
          <w:szCs w:val="22"/>
        </w:rPr>
        <w:t>elen uitleggen en verantwoorden</w:t>
      </w:r>
    </w:p>
    <w:p w14:paraId="60DAC8D1"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De leraar kan</w:t>
      </w:r>
      <w:r>
        <w:rPr>
          <w:rFonts w:asciiTheme="minorHAnsi" w:hAnsiTheme="minorHAnsi"/>
          <w:color w:val="000000"/>
          <w:sz w:val="22"/>
          <w:szCs w:val="22"/>
        </w:rPr>
        <w:t xml:space="preserve"> </w:t>
      </w:r>
      <w:r w:rsidRPr="00757CA7">
        <w:rPr>
          <w:rFonts w:asciiTheme="minorHAnsi" w:hAnsiTheme="minorHAnsi"/>
          <w:sz w:val="22"/>
          <w:szCs w:val="22"/>
        </w:rPr>
        <w:t>zelfstandig vormgeven aan zijn professionele ontwikkeling.</w:t>
      </w:r>
      <w:r>
        <w:br w:type="page"/>
      </w:r>
    </w:p>
    <w:tbl>
      <w:tblPr>
        <w:tblStyle w:val="Tabelraster"/>
        <w:tblW w:w="0" w:type="auto"/>
        <w:tblLook w:val="04A0" w:firstRow="1" w:lastRow="0" w:firstColumn="1" w:lastColumn="0" w:noHBand="0" w:noVBand="1"/>
      </w:tblPr>
      <w:tblGrid>
        <w:gridCol w:w="4531"/>
        <w:gridCol w:w="3828"/>
        <w:gridCol w:w="3685"/>
        <w:gridCol w:w="3650"/>
      </w:tblGrid>
      <w:tr w:rsidR="00A61D92" w14:paraId="25822D96" w14:textId="77777777" w:rsidTr="00070723">
        <w:tc>
          <w:tcPr>
            <w:tcW w:w="15694" w:type="dxa"/>
            <w:gridSpan w:val="4"/>
            <w:tcBorders>
              <w:bottom w:val="single" w:sz="4" w:space="0" w:color="auto"/>
            </w:tcBorders>
            <w:shd w:val="clear" w:color="auto" w:fill="D9D9D9" w:themeFill="background1" w:themeFillShade="D9"/>
          </w:tcPr>
          <w:p w14:paraId="2317A459" w14:textId="77777777" w:rsidR="00A61D92" w:rsidRPr="00140708" w:rsidRDefault="00140708" w:rsidP="00B27430">
            <w:pPr>
              <w:spacing w:before="120" w:after="120"/>
              <w:rPr>
                <w:b/>
                <w:sz w:val="22"/>
                <w:szCs w:val="22"/>
              </w:rPr>
            </w:pPr>
            <w:r w:rsidRPr="00140708">
              <w:rPr>
                <w:b/>
                <w:sz w:val="22"/>
                <w:szCs w:val="22"/>
              </w:rPr>
              <w:lastRenderedPageBreak/>
              <w:t xml:space="preserve">Vakdidactische bekwaamheid </w:t>
            </w:r>
          </w:p>
        </w:tc>
      </w:tr>
      <w:tr w:rsidR="006C35EE" w14:paraId="57ACD924" w14:textId="77777777" w:rsidTr="00757CA7">
        <w:tc>
          <w:tcPr>
            <w:tcW w:w="4531" w:type="dxa"/>
            <w:shd w:val="clear" w:color="auto" w:fill="D9D9D9" w:themeFill="background1" w:themeFillShade="D9"/>
          </w:tcPr>
          <w:p w14:paraId="25EE5D16" w14:textId="77777777" w:rsidR="00A61D92" w:rsidRPr="00BD5F42" w:rsidRDefault="00B96329" w:rsidP="00A61D92">
            <w:pPr>
              <w:spacing w:before="120"/>
              <w:rPr>
                <w:b/>
              </w:rPr>
            </w:pPr>
            <w:r>
              <w:rPr>
                <w:b/>
              </w:rPr>
              <w:t xml:space="preserve">Omschrijving </w:t>
            </w:r>
          </w:p>
        </w:tc>
        <w:tc>
          <w:tcPr>
            <w:tcW w:w="3828" w:type="dxa"/>
            <w:shd w:val="clear" w:color="auto" w:fill="D9D9D9" w:themeFill="background1" w:themeFillShade="D9"/>
          </w:tcPr>
          <w:p w14:paraId="465CBD0D" w14:textId="1DBCD139" w:rsidR="00A61D92" w:rsidRPr="00BD5F42" w:rsidRDefault="00B47194" w:rsidP="00B47194">
            <w:pPr>
              <w:spacing w:before="120"/>
              <w:rPr>
                <w:b/>
              </w:rPr>
            </w:pPr>
            <w:r>
              <w:rPr>
                <w:b/>
              </w:rPr>
              <w:t>Bewijs</w:t>
            </w:r>
            <w:r w:rsidR="00A61D92">
              <w:rPr>
                <w:b/>
              </w:rPr>
              <w:t xml:space="preserve"> </w:t>
            </w:r>
            <w:r w:rsidR="00A61D92" w:rsidRPr="00BD5F42">
              <w:rPr>
                <w:b/>
              </w:rPr>
              <w:t xml:space="preserve">in portfolio </w:t>
            </w:r>
            <w:r>
              <w:rPr>
                <w:b/>
              </w:rPr>
              <w:t>en videofragmenten</w:t>
            </w:r>
            <w:r w:rsidR="00A61D92">
              <w:rPr>
                <w:b/>
              </w:rPr>
              <w:t>:</w:t>
            </w:r>
          </w:p>
        </w:tc>
        <w:tc>
          <w:tcPr>
            <w:tcW w:w="3685" w:type="dxa"/>
            <w:shd w:val="clear" w:color="auto" w:fill="D9D9D9" w:themeFill="background1" w:themeFillShade="D9"/>
          </w:tcPr>
          <w:p w14:paraId="333C86F2" w14:textId="77777777" w:rsidR="00A61D92" w:rsidRPr="00314620" w:rsidRDefault="00A61D92" w:rsidP="009971C7">
            <w:pPr>
              <w:spacing w:before="120"/>
              <w:rPr>
                <w:b/>
              </w:rPr>
            </w:pPr>
            <w:r>
              <w:rPr>
                <w:b/>
              </w:rPr>
              <w:t>In CGI is gevraagd naar:</w:t>
            </w:r>
          </w:p>
        </w:tc>
        <w:tc>
          <w:tcPr>
            <w:tcW w:w="3650" w:type="dxa"/>
            <w:shd w:val="clear" w:color="auto" w:fill="D9D9D9" w:themeFill="background1" w:themeFillShade="D9"/>
          </w:tcPr>
          <w:p w14:paraId="70D1683F" w14:textId="00EF9355" w:rsidR="00A61D92" w:rsidRPr="00314620" w:rsidRDefault="00A61D92" w:rsidP="00B47194">
            <w:pPr>
              <w:spacing w:before="120"/>
              <w:rPr>
                <w:b/>
              </w:rPr>
            </w:pPr>
            <w:r>
              <w:rPr>
                <w:b/>
              </w:rPr>
              <w:t>Aanvullend</w:t>
            </w:r>
            <w:r w:rsidR="00B47194">
              <w:rPr>
                <w:b/>
              </w:rPr>
              <w:t xml:space="preserve"> bewijs in</w:t>
            </w:r>
            <w:r>
              <w:rPr>
                <w:b/>
              </w:rPr>
              <w:t xml:space="preserve"> het CGI:</w:t>
            </w:r>
          </w:p>
        </w:tc>
      </w:tr>
      <w:tr w:rsidR="00A61D92" w14:paraId="54251B09" w14:textId="77777777" w:rsidTr="00070723">
        <w:tc>
          <w:tcPr>
            <w:tcW w:w="15694" w:type="dxa"/>
            <w:gridSpan w:val="4"/>
            <w:shd w:val="clear" w:color="auto" w:fill="auto"/>
          </w:tcPr>
          <w:p w14:paraId="090E2F7E" w14:textId="77777777" w:rsidR="00A61D92" w:rsidRDefault="00A61D92" w:rsidP="009971C7">
            <w:pPr>
              <w:spacing w:before="120" w:after="120"/>
              <w:rPr>
                <w:i/>
              </w:rPr>
            </w:pPr>
            <w:r>
              <w:rPr>
                <w:b/>
                <w:noProof/>
              </w:rPr>
              <mc:AlternateContent>
                <mc:Choice Requires="wps">
                  <w:drawing>
                    <wp:anchor distT="0" distB="0" distL="114300" distR="114300" simplePos="0" relativeHeight="251664384" behindDoc="0" locked="0" layoutInCell="1" allowOverlap="1" wp14:anchorId="307C5CBB" wp14:editId="2DFE348C">
                      <wp:simplePos x="0" y="0"/>
                      <wp:positionH relativeFrom="column">
                        <wp:posOffset>1363980</wp:posOffset>
                      </wp:positionH>
                      <wp:positionV relativeFrom="paragraph">
                        <wp:posOffset>151765</wp:posOffset>
                      </wp:positionV>
                      <wp:extent cx="7258050" cy="352425"/>
                      <wp:effectExtent l="0" t="11430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C6C10"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48D51C">
                    <v:shape id="Toelichting met afgeronde rechthoek 8" style="position:absolute;margin-left:107.4pt;margin-top:11.95pt;width:571.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aeef3 [664]" stroked="f" strokeweight="2pt" type="#_x0000_t62" adj="667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" w14:anchorId="307C5CBB">
                      <v:textbox>
                        <w:txbxContent>
                          <w:p w:rsidRPr="000B5E51" w:rsidR="00A61D92" w:rsidP="00A61D92" w:rsidRDefault="00A61D92" w14:paraId="0B230CA6" wp14:textId="777777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296FEF7D" w14:textId="77777777" w:rsidR="00A61D92" w:rsidRPr="00D630C3" w:rsidRDefault="00A61D92" w:rsidP="009971C7">
            <w:pPr>
              <w:spacing w:before="120" w:after="120"/>
              <w:rPr>
                <w:i/>
              </w:rPr>
            </w:pPr>
          </w:p>
        </w:tc>
      </w:tr>
      <w:tr w:rsidR="006C35EE" w14:paraId="38A0010B" w14:textId="77777777" w:rsidTr="00757CA7">
        <w:tc>
          <w:tcPr>
            <w:tcW w:w="4531" w:type="dxa"/>
            <w:shd w:val="clear" w:color="auto" w:fill="FFFF99"/>
          </w:tcPr>
          <w:p w14:paraId="33823798" w14:textId="77777777" w:rsidR="00B96329" w:rsidRDefault="00B96329" w:rsidP="00B96329">
            <w:pPr>
              <w:tabs>
                <w:tab w:val="clear" w:pos="142"/>
                <w:tab w:val="clear" w:pos="3261"/>
                <w:tab w:val="clear" w:pos="4253"/>
                <w:tab w:val="clear" w:pos="5529"/>
              </w:tabs>
              <w:autoSpaceDE w:val="0"/>
              <w:autoSpaceDN w:val="0"/>
              <w:adjustRightInd w:val="0"/>
              <w:spacing w:before="240" w:line="240" w:lineRule="auto"/>
              <w:rPr>
                <w:rFonts w:ascii="Calibri" w:hAnsi="Calibri" w:cs="Calibri"/>
                <w:color w:val="000000"/>
                <w:szCs w:val="20"/>
                <w:lang w:eastAsia="en-US"/>
              </w:rPr>
            </w:pPr>
            <w:r>
              <w:rPr>
                <w:rFonts w:ascii="Calibri" w:hAnsi="Calibri" w:cs="Calibri"/>
                <w:color w:val="000000"/>
                <w:szCs w:val="20"/>
                <w:lang w:eastAsia="en-US"/>
              </w:rPr>
              <w:t>Vakdidactisch bekwaam wil zeggen dat de leraar de vakinhoud leerbaar maakt voor zijn leerlingen, in afstemming</w:t>
            </w:r>
          </w:p>
          <w:p w14:paraId="075CB611" w14:textId="77777777" w:rsidR="00B96329" w:rsidRDefault="00B96329" w:rsidP="00B96329">
            <w:pPr>
              <w:tabs>
                <w:tab w:val="clear" w:pos="142"/>
                <w:tab w:val="clear" w:pos="3261"/>
                <w:tab w:val="clear" w:pos="4253"/>
                <w:tab w:val="clear" w:pos="5529"/>
              </w:tabs>
              <w:autoSpaceDE w:val="0"/>
              <w:autoSpaceDN w:val="0"/>
              <w:adjustRightInd w:val="0"/>
              <w:spacing w:line="240" w:lineRule="auto"/>
              <w:rPr>
                <w:rFonts w:ascii="Calibri" w:hAnsi="Calibri" w:cs="Calibri"/>
                <w:color w:val="000000"/>
                <w:szCs w:val="20"/>
                <w:lang w:eastAsia="en-US"/>
              </w:rPr>
            </w:pPr>
            <w:r>
              <w:rPr>
                <w:rFonts w:ascii="Calibri" w:hAnsi="Calibri" w:cs="Calibri"/>
                <w:color w:val="000000"/>
                <w:szCs w:val="20"/>
                <w:lang w:eastAsia="en-US"/>
              </w:rPr>
              <w:t>met zijn collega’s en passend bij het onderwijskundige beleid van zijn school. Hij weet die vakinhoud te vertalen</w:t>
            </w:r>
          </w:p>
          <w:p w14:paraId="2D6A2A8B" w14:textId="77777777" w:rsidR="00B96329" w:rsidRPr="00B96329" w:rsidRDefault="00B96329" w:rsidP="00B96329">
            <w:pPr>
              <w:tabs>
                <w:tab w:val="clear" w:pos="142"/>
                <w:tab w:val="clear" w:pos="3261"/>
                <w:tab w:val="clear" w:pos="4253"/>
                <w:tab w:val="clear" w:pos="5529"/>
              </w:tabs>
              <w:autoSpaceDE w:val="0"/>
              <w:autoSpaceDN w:val="0"/>
              <w:adjustRightInd w:val="0"/>
              <w:spacing w:after="240" w:line="240" w:lineRule="auto"/>
            </w:pPr>
            <w:r>
              <w:rPr>
                <w:rFonts w:ascii="Calibri" w:hAnsi="Calibri" w:cs="Calibri"/>
                <w:color w:val="000000"/>
                <w:szCs w:val="20"/>
                <w:lang w:eastAsia="en-US"/>
              </w:rPr>
              <w:t xml:space="preserve">in leerplannen of leertrajecten. </w:t>
            </w:r>
          </w:p>
          <w:p w14:paraId="7D9C6A1C" w14:textId="77777777" w:rsidR="00A61D92" w:rsidRPr="002F1D6E" w:rsidRDefault="00B96329" w:rsidP="00B96329">
            <w:pPr>
              <w:spacing w:before="60" w:after="360" w:line="240" w:lineRule="auto"/>
              <w:ind w:left="28"/>
              <w:rPr>
                <w:rFonts w:asciiTheme="minorHAnsi" w:hAnsiTheme="minorHAnsi"/>
                <w:szCs w:val="20"/>
              </w:rPr>
            </w:pPr>
            <w:r>
              <w:rPr>
                <w:rFonts w:asciiTheme="minorHAnsi" w:hAnsiTheme="minorHAnsi"/>
                <w:i/>
                <w:sz w:val="22"/>
                <w:szCs w:val="22"/>
              </w:rPr>
              <w:t>Zie volgende pagina voor d</w:t>
            </w:r>
            <w:r w:rsidR="002F1D6E">
              <w:rPr>
                <w:rFonts w:asciiTheme="minorHAnsi" w:hAnsiTheme="minorHAnsi"/>
                <w:i/>
                <w:sz w:val="22"/>
                <w:szCs w:val="22"/>
              </w:rPr>
              <w:t>e bekwaamheidseisen</w:t>
            </w:r>
            <w:r>
              <w:rPr>
                <w:rFonts w:asciiTheme="minorHAnsi" w:hAnsiTheme="minorHAnsi"/>
                <w:i/>
                <w:sz w:val="22"/>
                <w:szCs w:val="22"/>
              </w:rPr>
              <w:t xml:space="preserve"> die in het assessment groepsleerkracht worden getoetst.</w:t>
            </w:r>
          </w:p>
        </w:tc>
        <w:tc>
          <w:tcPr>
            <w:tcW w:w="3828" w:type="dxa"/>
          </w:tcPr>
          <w:p w14:paraId="7194DBDC" w14:textId="77777777" w:rsidR="00A61D92" w:rsidRDefault="00A61D92" w:rsidP="009971C7"/>
          <w:p w14:paraId="769D0D3C" w14:textId="77777777" w:rsidR="00A61D92" w:rsidRDefault="00A61D92" w:rsidP="009971C7"/>
          <w:p w14:paraId="54CD245A" w14:textId="77777777" w:rsidR="00A61D92" w:rsidRDefault="00A61D92" w:rsidP="009971C7"/>
          <w:p w14:paraId="1231BE67" w14:textId="77777777" w:rsidR="00A61D92" w:rsidRDefault="00A61D92" w:rsidP="009971C7"/>
          <w:p w14:paraId="36FEB5B0" w14:textId="77777777" w:rsidR="00A61D92" w:rsidRDefault="00A61D92" w:rsidP="009971C7"/>
          <w:p w14:paraId="30D7AA69" w14:textId="77777777" w:rsidR="00A61D92" w:rsidRDefault="00A61D92" w:rsidP="009971C7"/>
          <w:p w14:paraId="7196D064" w14:textId="77777777" w:rsidR="00A61D92" w:rsidRDefault="00A61D92" w:rsidP="009971C7"/>
          <w:p w14:paraId="34FF1C98" w14:textId="77777777" w:rsidR="00A61D92" w:rsidRDefault="00A61D92" w:rsidP="009971C7"/>
          <w:p w14:paraId="6D072C0D" w14:textId="77777777" w:rsidR="00A61D92" w:rsidRDefault="00A61D92" w:rsidP="009971C7"/>
          <w:p w14:paraId="48A21919" w14:textId="77777777" w:rsidR="00A61D92" w:rsidRDefault="00A61D92" w:rsidP="009971C7"/>
          <w:p w14:paraId="6BD18F9B" w14:textId="77777777" w:rsidR="00A61D92" w:rsidRDefault="00A61D92" w:rsidP="009971C7"/>
          <w:p w14:paraId="238601FE" w14:textId="77777777" w:rsidR="00A61D92" w:rsidRDefault="00A61D92" w:rsidP="009971C7"/>
          <w:p w14:paraId="0F3CABC7" w14:textId="77777777" w:rsidR="00967BE1" w:rsidRDefault="00967BE1" w:rsidP="009971C7"/>
          <w:p w14:paraId="5B08B5D1" w14:textId="77777777" w:rsidR="00967BE1" w:rsidRDefault="00967BE1" w:rsidP="009971C7"/>
          <w:p w14:paraId="16DEB4AB" w14:textId="77777777" w:rsidR="0033343A" w:rsidRDefault="0033343A" w:rsidP="009971C7"/>
        </w:tc>
        <w:tc>
          <w:tcPr>
            <w:tcW w:w="3685" w:type="dxa"/>
          </w:tcPr>
          <w:p w14:paraId="0AD9C6F4" w14:textId="77777777" w:rsidR="00A61D92" w:rsidRDefault="00A61D92" w:rsidP="009971C7"/>
        </w:tc>
        <w:tc>
          <w:tcPr>
            <w:tcW w:w="3650" w:type="dxa"/>
          </w:tcPr>
          <w:p w14:paraId="4B1F511A" w14:textId="77777777" w:rsidR="00A61D92" w:rsidRDefault="00A61D92" w:rsidP="009971C7"/>
        </w:tc>
      </w:tr>
      <w:tr w:rsidR="006C35EE" w14:paraId="04A2E438" w14:textId="77777777" w:rsidTr="00757CA7">
        <w:tc>
          <w:tcPr>
            <w:tcW w:w="4531" w:type="dxa"/>
          </w:tcPr>
          <w:p w14:paraId="0C17C030" w14:textId="77777777" w:rsidR="00A61D92" w:rsidRDefault="00A61D92" w:rsidP="009971C7">
            <w:pPr>
              <w:spacing w:before="120" w:after="120"/>
              <w:rPr>
                <w:b/>
              </w:rPr>
            </w:pPr>
            <w:r w:rsidRPr="00314620">
              <w:rPr>
                <w:b/>
              </w:rPr>
              <w:t xml:space="preserve">Conclusie </w:t>
            </w:r>
            <w:r>
              <w:rPr>
                <w:b/>
              </w:rPr>
              <w:t xml:space="preserve">m.b.t. </w:t>
            </w:r>
            <w:r w:rsidR="006C35EE">
              <w:rPr>
                <w:b/>
              </w:rPr>
              <w:t>vakdidactische bekwaamheid</w:t>
            </w:r>
          </w:p>
          <w:p w14:paraId="12978D14" w14:textId="77777777" w:rsidR="00A61D92" w:rsidRDefault="00A61D92" w:rsidP="009971C7">
            <w:pPr>
              <w:spacing w:before="120" w:after="120"/>
              <w:rPr>
                <w:b/>
              </w:rPr>
            </w:pPr>
            <w:r>
              <w:rPr>
                <w:b/>
                <w:noProof/>
              </w:rPr>
              <mc:AlternateContent>
                <mc:Choice Requires="wps">
                  <w:drawing>
                    <wp:anchor distT="0" distB="0" distL="114300" distR="114300" simplePos="0" relativeHeight="251663360" behindDoc="0" locked="0" layoutInCell="1" allowOverlap="1" wp14:anchorId="3F84EE24" wp14:editId="69B0A089">
                      <wp:simplePos x="0" y="0"/>
                      <wp:positionH relativeFrom="column">
                        <wp:posOffset>49530</wp:posOffset>
                      </wp:positionH>
                      <wp:positionV relativeFrom="paragraph">
                        <wp:posOffset>45085</wp:posOffset>
                      </wp:positionV>
                      <wp:extent cx="1971675" cy="733425"/>
                      <wp:effectExtent l="0" t="95250" r="9525" b="9525"/>
                      <wp:wrapNone/>
                      <wp:docPr id="9" name="Toelichting met afgeronde rechthoek 9"/>
                      <wp:cNvGraphicFramePr/>
                      <a:graphic xmlns:a="http://schemas.openxmlformats.org/drawingml/2006/main">
                        <a:graphicData uri="http://schemas.microsoft.com/office/word/2010/wordprocessingShape">
                          <wps:wsp>
                            <wps:cNvSpPr/>
                            <wps:spPr>
                              <a:xfrm>
                                <a:off x="0" y="0"/>
                                <a:ext cx="1971675" cy="733425"/>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54D15" w14:textId="77777777" w:rsidR="00A61D92" w:rsidRPr="00323C6E" w:rsidRDefault="00A61D92" w:rsidP="00A61D92">
                                  <w:pPr>
                                    <w:jc w:val="center"/>
                                    <w:rPr>
                                      <w:color w:val="000000" w:themeColor="text1"/>
                                      <w:sz w:val="18"/>
                                    </w:rPr>
                                  </w:pPr>
                                  <w:r w:rsidRPr="00323C6E">
                                    <w:rPr>
                                      <w:i/>
                                      <w:color w:val="000000" w:themeColor="text1"/>
                                      <w:sz w:val="18"/>
                                    </w:rPr>
                                    <w:t>Waarderend van aard: uitspraak over het vastgestelde niveau van de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ABA304">
                    <v:shape id="Toelichting met afgeronde rechthoek 9" style="position:absolute;margin-left:3.9pt;margin-top:3.55pt;width:155.25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daeef3 [664]" stroked="f" strokeweight="2pt" type="#_x0000_t62" adj="661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" w14:anchorId="3F84EE24">
                      <v:textbox>
                        <w:txbxContent>
                          <w:p w:rsidRPr="00323C6E" w:rsidR="00A61D92" w:rsidP="00A61D92" w:rsidRDefault="00A61D92" w14:paraId="7E76FC59" wp14:textId="77777777">
                            <w:pPr>
                              <w:jc w:val="center"/>
                              <w:rPr>
                                <w:color w:val="000000" w:themeColor="text1"/>
                                <w:sz w:val="18"/>
                              </w:rPr>
                            </w:pPr>
                            <w:r w:rsidRPr="00323C6E">
                              <w:rPr>
                                <w:i/>
                                <w:color w:val="000000" w:themeColor="text1"/>
                                <w:sz w:val="18"/>
                              </w:rPr>
                              <w:t>Waarderend van aard: uitspraak over het vastgestelde niveau van de student</w:t>
                            </w:r>
                          </w:p>
                        </w:txbxContent>
                      </v:textbox>
                    </v:shape>
                  </w:pict>
                </mc:Fallback>
              </mc:AlternateContent>
            </w:r>
          </w:p>
          <w:p w14:paraId="65F9C3DC" w14:textId="77777777" w:rsidR="00A61D92" w:rsidRDefault="00A61D92" w:rsidP="009971C7">
            <w:pPr>
              <w:spacing w:before="120" w:after="120"/>
              <w:rPr>
                <w:b/>
              </w:rPr>
            </w:pPr>
          </w:p>
          <w:p w14:paraId="5023141B" w14:textId="77777777" w:rsidR="00A61D92" w:rsidRPr="00D630C3" w:rsidRDefault="00A61D92" w:rsidP="009971C7">
            <w:pPr>
              <w:spacing w:before="120" w:after="120"/>
            </w:pPr>
          </w:p>
        </w:tc>
        <w:tc>
          <w:tcPr>
            <w:tcW w:w="11163" w:type="dxa"/>
            <w:gridSpan w:val="3"/>
          </w:tcPr>
          <w:p w14:paraId="1F3B1409" w14:textId="77777777" w:rsidR="00A61D92" w:rsidRDefault="00A61D92" w:rsidP="009971C7"/>
          <w:p w14:paraId="562C75D1" w14:textId="77777777" w:rsidR="00A61D92" w:rsidRDefault="00A61D92" w:rsidP="009971C7"/>
          <w:p w14:paraId="664355AD" w14:textId="77777777" w:rsidR="00A61D92" w:rsidRDefault="00A61D92" w:rsidP="009971C7"/>
          <w:p w14:paraId="1A965116" w14:textId="77777777" w:rsidR="006C35EE" w:rsidRDefault="006C35EE" w:rsidP="009971C7"/>
          <w:p w14:paraId="7DF4E37C" w14:textId="77777777" w:rsidR="00A61D92" w:rsidRDefault="00A61D92" w:rsidP="009971C7"/>
          <w:p w14:paraId="44FB30F8" w14:textId="77777777" w:rsidR="002F1D6E" w:rsidRDefault="002F1D6E" w:rsidP="009971C7"/>
          <w:p w14:paraId="1DA6542E" w14:textId="77777777" w:rsidR="00A61D92" w:rsidRDefault="00A61D92" w:rsidP="009971C7"/>
          <w:p w14:paraId="3041E394" w14:textId="77777777" w:rsidR="00A61D92" w:rsidRDefault="00A61D92" w:rsidP="009971C7"/>
          <w:p w14:paraId="722B00AE" w14:textId="77777777" w:rsidR="00A61D92" w:rsidRDefault="00A61D92" w:rsidP="009971C7"/>
        </w:tc>
      </w:tr>
    </w:tbl>
    <w:p w14:paraId="42C6D796" w14:textId="77777777" w:rsidR="0068448E" w:rsidRDefault="0068448E"/>
    <w:p w14:paraId="6E1831B3" w14:textId="77777777" w:rsidR="006065DB" w:rsidRDefault="006065DB" w:rsidP="006065DB">
      <w:pPr>
        <w:pStyle w:val="Plattetekstinspringen"/>
        <w:tabs>
          <w:tab w:val="clear" w:pos="142"/>
          <w:tab w:val="clear" w:pos="3261"/>
          <w:tab w:val="clear" w:pos="4253"/>
          <w:tab w:val="clear" w:pos="5529"/>
        </w:tabs>
        <w:jc w:val="left"/>
        <w:rPr>
          <w:rFonts w:ascii="Arial" w:hAnsi="Arial"/>
          <w:sz w:val="20"/>
          <w:szCs w:val="20"/>
        </w:rPr>
      </w:pPr>
    </w:p>
    <w:p w14:paraId="54E11D2A" w14:textId="77777777" w:rsidR="002F1D6E" w:rsidRPr="00B04F99" w:rsidRDefault="002F1D6E" w:rsidP="006065DB">
      <w:pPr>
        <w:pStyle w:val="Plattetekstinspringen"/>
        <w:tabs>
          <w:tab w:val="clear" w:pos="142"/>
          <w:tab w:val="clear" w:pos="3261"/>
          <w:tab w:val="clear" w:pos="4253"/>
          <w:tab w:val="clear" w:pos="5529"/>
        </w:tabs>
        <w:jc w:val="left"/>
        <w:rPr>
          <w:rFonts w:ascii="Arial" w:hAnsi="Arial"/>
          <w:sz w:val="20"/>
          <w:szCs w:val="20"/>
        </w:rPr>
      </w:pPr>
    </w:p>
    <w:p w14:paraId="2DE403A5" w14:textId="77777777" w:rsidR="002F1D6E" w:rsidRDefault="002F1D6E">
      <w:pPr>
        <w:tabs>
          <w:tab w:val="clear" w:pos="142"/>
          <w:tab w:val="clear" w:pos="3261"/>
          <w:tab w:val="clear" w:pos="4253"/>
          <w:tab w:val="clear" w:pos="5529"/>
        </w:tabs>
        <w:spacing w:after="200"/>
      </w:pPr>
      <w:r>
        <w:br w:type="page"/>
      </w:r>
    </w:p>
    <w:p w14:paraId="746B6390" w14:textId="77777777" w:rsidR="00E33CA0" w:rsidRPr="00E33CA0" w:rsidRDefault="002F1D6E" w:rsidP="00E33CA0">
      <w:pPr>
        <w:pStyle w:val="Plattetekstinspringen"/>
        <w:tabs>
          <w:tab w:val="clear" w:pos="142"/>
          <w:tab w:val="clear" w:pos="3261"/>
          <w:tab w:val="clear" w:pos="4253"/>
          <w:tab w:val="clear" w:pos="5529"/>
        </w:tabs>
        <w:spacing w:before="60" w:after="60" w:line="276" w:lineRule="auto"/>
        <w:ind w:left="0" w:firstLine="17"/>
        <w:jc w:val="left"/>
        <w:rPr>
          <w:rFonts w:asciiTheme="minorHAnsi" w:hAnsiTheme="minorHAnsi"/>
          <w:b/>
          <w:szCs w:val="22"/>
          <w:u w:val="single"/>
        </w:rPr>
      </w:pPr>
      <w:r w:rsidRPr="00E33CA0">
        <w:rPr>
          <w:rFonts w:asciiTheme="minorHAnsi" w:hAnsiTheme="minorHAnsi"/>
          <w:b/>
          <w:szCs w:val="22"/>
          <w:u w:val="single"/>
        </w:rPr>
        <w:lastRenderedPageBreak/>
        <w:t>B</w:t>
      </w:r>
      <w:r w:rsidR="00E33CA0">
        <w:rPr>
          <w:rFonts w:asciiTheme="minorHAnsi" w:hAnsiTheme="minorHAnsi"/>
          <w:b/>
          <w:szCs w:val="22"/>
          <w:u w:val="single"/>
        </w:rPr>
        <w:t>ekwaamheidseisen vakdi</w:t>
      </w:r>
      <w:r w:rsidR="00E33CA0" w:rsidRPr="00E33CA0">
        <w:rPr>
          <w:rFonts w:asciiTheme="minorHAnsi" w:hAnsiTheme="minorHAnsi"/>
          <w:b/>
          <w:szCs w:val="22"/>
          <w:u w:val="single"/>
        </w:rPr>
        <w:t xml:space="preserve">dactisch, </w:t>
      </w:r>
      <w:r w:rsidR="00E33CA0" w:rsidRPr="00E33CA0">
        <w:rPr>
          <w:rFonts w:asciiTheme="minorHAnsi" w:hAnsiTheme="minorHAnsi"/>
          <w:b/>
          <w:i/>
          <w:szCs w:val="22"/>
          <w:u w:val="single"/>
        </w:rPr>
        <w:t>kunde:</w:t>
      </w:r>
    </w:p>
    <w:p w14:paraId="549F5891"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s="Times New Roman"/>
          <w:color w:val="000000"/>
          <w:sz w:val="22"/>
          <w:szCs w:val="22"/>
        </w:rPr>
      </w:pPr>
      <w:r w:rsidRPr="00E33CA0">
        <w:rPr>
          <w:rFonts w:asciiTheme="minorHAnsi" w:hAnsiTheme="minorHAnsi"/>
          <w:color w:val="000000"/>
          <w:sz w:val="22"/>
          <w:szCs w:val="22"/>
        </w:rPr>
        <w:t>De leraar kan aan leerlingen verwachtingen en leerdoelen duidelijk maken en leerlingen motiveren om deze te halen.</w:t>
      </w:r>
    </w:p>
    <w:p w14:paraId="4449CF9E"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olor w:val="000000"/>
          <w:sz w:val="22"/>
          <w:szCs w:val="22"/>
        </w:rPr>
      </w:pPr>
      <w:r w:rsidRPr="00E33CA0">
        <w:rPr>
          <w:rFonts w:asciiTheme="minorHAnsi" w:hAnsiTheme="minorHAnsi"/>
          <w:color w:val="000000"/>
          <w:sz w:val="22"/>
          <w:szCs w:val="22"/>
        </w:rPr>
        <w:t>De leraar kan een gerichte inzet van loopbaan oriëntatie en begeleiding, differentiëren naar niveau en kenmerken van zijn leerlingen.</w:t>
      </w:r>
    </w:p>
    <w:p w14:paraId="518AF01D"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olor w:val="000000"/>
          <w:sz w:val="22"/>
          <w:szCs w:val="22"/>
        </w:rPr>
      </w:pPr>
      <w:r w:rsidRPr="00E33CA0">
        <w:rPr>
          <w:rFonts w:asciiTheme="minorHAnsi" w:hAnsiTheme="minorHAnsi"/>
          <w:color w:val="000000"/>
          <w:sz w:val="22"/>
          <w:szCs w:val="22"/>
        </w:rPr>
        <w:t>De leraar kan feedback vragen van leerlingen en deze feedback tezamen met zijn eigen analyse van de voortgang gebruiken voor een gericht vervolg van het onderwijsleerproces.</w:t>
      </w:r>
    </w:p>
    <w:p w14:paraId="37321D47"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De leraar kan leerproblemen signaleren en indien nodig met hulp van collega’s oplossingen zoeken of doorverwijzen.</w:t>
      </w:r>
    </w:p>
    <w:p w14:paraId="547F56A2"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olor w:val="000000"/>
          <w:sz w:val="22"/>
          <w:szCs w:val="22"/>
        </w:rPr>
      </w:pPr>
      <w:r w:rsidRPr="00E33CA0">
        <w:rPr>
          <w:rFonts w:asciiTheme="minorHAnsi" w:hAnsiTheme="minorHAnsi"/>
          <w:color w:val="000000"/>
          <w:sz w:val="22"/>
          <w:szCs w:val="22"/>
        </w:rPr>
        <w:t>De leraar kan kritisch reflecteren op zijn eigen pedagogisch-didactisch handelen.</w:t>
      </w:r>
    </w:p>
    <w:p w14:paraId="62431CDC" w14:textId="77777777" w:rsidR="00F67F3D" w:rsidRPr="002F1D6E" w:rsidRDefault="00F67F3D">
      <w:pPr>
        <w:rPr>
          <w:rFonts w:asciiTheme="minorHAnsi" w:hAnsiTheme="minorHAnsi"/>
          <w:sz w:val="22"/>
          <w:szCs w:val="22"/>
        </w:rPr>
      </w:pPr>
      <w:r w:rsidRPr="002F1D6E">
        <w:rPr>
          <w:rFonts w:asciiTheme="minorHAnsi" w:hAnsiTheme="minorHAnsi"/>
          <w:sz w:val="22"/>
          <w:szCs w:val="22"/>
        </w:rPr>
        <w:br w:type="page"/>
      </w:r>
    </w:p>
    <w:tbl>
      <w:tblPr>
        <w:tblStyle w:val="Tabelraster"/>
        <w:tblW w:w="0" w:type="auto"/>
        <w:tblLook w:val="04A0" w:firstRow="1" w:lastRow="0" w:firstColumn="1" w:lastColumn="0" w:noHBand="0" w:noVBand="1"/>
      </w:tblPr>
      <w:tblGrid>
        <w:gridCol w:w="4531"/>
        <w:gridCol w:w="3828"/>
        <w:gridCol w:w="3685"/>
        <w:gridCol w:w="3650"/>
      </w:tblGrid>
      <w:tr w:rsidR="00A61D92" w14:paraId="3573AF96" w14:textId="77777777" w:rsidTr="00B96329">
        <w:tc>
          <w:tcPr>
            <w:tcW w:w="15694" w:type="dxa"/>
            <w:gridSpan w:val="4"/>
            <w:tcBorders>
              <w:bottom w:val="single" w:sz="4" w:space="0" w:color="auto"/>
            </w:tcBorders>
            <w:shd w:val="clear" w:color="auto" w:fill="D9D9D9" w:themeFill="background1" w:themeFillShade="D9"/>
          </w:tcPr>
          <w:p w14:paraId="52C45415" w14:textId="77777777" w:rsidR="00A61D92" w:rsidRPr="00BD5F42" w:rsidRDefault="00CD0BDC" w:rsidP="00CD0BDC">
            <w:pPr>
              <w:spacing w:before="120" w:after="120"/>
              <w:rPr>
                <w:b/>
              </w:rPr>
            </w:pPr>
            <w:r>
              <w:rPr>
                <w:b/>
                <w:sz w:val="22"/>
                <w:szCs w:val="22"/>
              </w:rPr>
              <w:lastRenderedPageBreak/>
              <w:t>Pedagogisch bekwaam</w:t>
            </w:r>
            <w:r w:rsidR="00E33CA0">
              <w:rPr>
                <w:b/>
                <w:sz w:val="22"/>
                <w:szCs w:val="22"/>
              </w:rPr>
              <w:t>heid</w:t>
            </w:r>
          </w:p>
        </w:tc>
      </w:tr>
      <w:tr w:rsidR="00B96329" w14:paraId="4074BE74" w14:textId="77777777" w:rsidTr="00B96329">
        <w:tc>
          <w:tcPr>
            <w:tcW w:w="4531" w:type="dxa"/>
            <w:shd w:val="clear" w:color="auto" w:fill="D9D9D9" w:themeFill="background1" w:themeFillShade="D9"/>
          </w:tcPr>
          <w:p w14:paraId="4CA45E9B" w14:textId="77777777" w:rsidR="00A61D92" w:rsidRPr="00BD5F42" w:rsidRDefault="00757CA7" w:rsidP="00E33CA0">
            <w:pPr>
              <w:spacing w:before="120"/>
              <w:rPr>
                <w:b/>
              </w:rPr>
            </w:pPr>
            <w:r>
              <w:rPr>
                <w:b/>
              </w:rPr>
              <w:t>Omschrijving</w:t>
            </w:r>
          </w:p>
        </w:tc>
        <w:tc>
          <w:tcPr>
            <w:tcW w:w="3828" w:type="dxa"/>
            <w:shd w:val="clear" w:color="auto" w:fill="D9D9D9" w:themeFill="background1" w:themeFillShade="D9"/>
          </w:tcPr>
          <w:p w14:paraId="2226FFCA" w14:textId="63F9198B" w:rsidR="00A61D92" w:rsidRPr="00BD5F42" w:rsidRDefault="00A61D92" w:rsidP="00B47194">
            <w:pPr>
              <w:spacing w:before="120"/>
              <w:rPr>
                <w:b/>
              </w:rPr>
            </w:pPr>
            <w:r>
              <w:rPr>
                <w:b/>
              </w:rPr>
              <w:t>Bewijs</w:t>
            </w:r>
            <w:r w:rsidR="00B47194">
              <w:rPr>
                <w:b/>
              </w:rPr>
              <w:t xml:space="preserve"> in </w:t>
            </w:r>
            <w:r w:rsidRPr="00BD5F42">
              <w:rPr>
                <w:b/>
              </w:rPr>
              <w:t xml:space="preserve">portfolio </w:t>
            </w:r>
            <w:r w:rsidR="00B47194">
              <w:rPr>
                <w:b/>
              </w:rPr>
              <w:t>en videofragmenten</w:t>
            </w:r>
            <w:r>
              <w:rPr>
                <w:b/>
              </w:rPr>
              <w:t>:</w:t>
            </w:r>
          </w:p>
        </w:tc>
        <w:tc>
          <w:tcPr>
            <w:tcW w:w="3685" w:type="dxa"/>
            <w:shd w:val="clear" w:color="auto" w:fill="D9D9D9" w:themeFill="background1" w:themeFillShade="D9"/>
          </w:tcPr>
          <w:p w14:paraId="5A583189" w14:textId="77777777" w:rsidR="00A61D92" w:rsidRPr="00314620" w:rsidRDefault="00A61D92" w:rsidP="009971C7">
            <w:pPr>
              <w:spacing w:before="120"/>
              <w:rPr>
                <w:b/>
              </w:rPr>
            </w:pPr>
            <w:r>
              <w:rPr>
                <w:b/>
              </w:rPr>
              <w:t>In CGI is gevraagd naar:</w:t>
            </w:r>
          </w:p>
        </w:tc>
        <w:tc>
          <w:tcPr>
            <w:tcW w:w="3650" w:type="dxa"/>
            <w:shd w:val="clear" w:color="auto" w:fill="D9D9D9" w:themeFill="background1" w:themeFillShade="D9"/>
          </w:tcPr>
          <w:p w14:paraId="79A68149" w14:textId="1B8CFEAC" w:rsidR="00A61D92" w:rsidRPr="00314620" w:rsidRDefault="00B47194" w:rsidP="00B47194">
            <w:pPr>
              <w:spacing w:before="120"/>
              <w:rPr>
                <w:b/>
              </w:rPr>
            </w:pPr>
            <w:r>
              <w:rPr>
                <w:b/>
              </w:rPr>
              <w:t>Aanvullend</w:t>
            </w:r>
            <w:r w:rsidR="00A61D92">
              <w:rPr>
                <w:b/>
              </w:rPr>
              <w:t xml:space="preserve"> bewijs</w:t>
            </w:r>
            <w:r>
              <w:rPr>
                <w:b/>
              </w:rPr>
              <w:t xml:space="preserve"> in</w:t>
            </w:r>
            <w:r w:rsidR="00A61D92">
              <w:rPr>
                <w:b/>
              </w:rPr>
              <w:t xml:space="preserve"> het CGI:</w:t>
            </w:r>
          </w:p>
        </w:tc>
      </w:tr>
      <w:tr w:rsidR="00A61D92" w14:paraId="7ADEBD40" w14:textId="77777777" w:rsidTr="00B96329">
        <w:tc>
          <w:tcPr>
            <w:tcW w:w="15694" w:type="dxa"/>
            <w:gridSpan w:val="4"/>
            <w:shd w:val="clear" w:color="auto" w:fill="auto"/>
          </w:tcPr>
          <w:p w14:paraId="701E76A4" w14:textId="77777777" w:rsidR="00A61D92" w:rsidRDefault="00A61D92" w:rsidP="009971C7">
            <w:pPr>
              <w:spacing w:before="120" w:after="120"/>
              <w:rPr>
                <w:i/>
              </w:rPr>
            </w:pPr>
            <w:r>
              <w:rPr>
                <w:b/>
                <w:noProof/>
              </w:rPr>
              <mc:AlternateContent>
                <mc:Choice Requires="wps">
                  <w:drawing>
                    <wp:anchor distT="0" distB="0" distL="114300" distR="114300" simplePos="0" relativeHeight="251667456" behindDoc="0" locked="0" layoutInCell="1" allowOverlap="1" wp14:anchorId="39A61D63" wp14:editId="34C226AC">
                      <wp:simplePos x="0" y="0"/>
                      <wp:positionH relativeFrom="column">
                        <wp:posOffset>1363980</wp:posOffset>
                      </wp:positionH>
                      <wp:positionV relativeFrom="paragraph">
                        <wp:posOffset>152400</wp:posOffset>
                      </wp:positionV>
                      <wp:extent cx="7258050" cy="352425"/>
                      <wp:effectExtent l="0" t="114300" r="0" b="9525"/>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5C9F2"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CF1C53">
                    <v:shape id="Toelichting met afgeronde rechthoek 10" style="position:absolute;margin-left:107.4pt;margin-top:12pt;width:57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daeef3 [664]" stroked="f" strokeweight="2pt" type="#_x0000_t62" adj="667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" w14:anchorId="39A61D63">
                      <v:textbox>
                        <w:txbxContent>
                          <w:p w:rsidRPr="000B5E51" w:rsidR="00A61D92" w:rsidP="00A61D92" w:rsidRDefault="00A61D92" w14:paraId="3E88C8C2" wp14:textId="777777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9E398E2" w14:textId="77777777" w:rsidR="00A61D92" w:rsidRPr="00D630C3" w:rsidRDefault="00A61D92" w:rsidP="009971C7">
            <w:pPr>
              <w:spacing w:before="120" w:after="120"/>
              <w:rPr>
                <w:i/>
              </w:rPr>
            </w:pPr>
          </w:p>
        </w:tc>
      </w:tr>
      <w:tr w:rsidR="00B96329" w14:paraId="0F38A405" w14:textId="77777777" w:rsidTr="00B96329">
        <w:tc>
          <w:tcPr>
            <w:tcW w:w="4531" w:type="dxa"/>
            <w:shd w:val="clear" w:color="auto" w:fill="FFFF99"/>
          </w:tcPr>
          <w:p w14:paraId="3F21046E" w14:textId="77777777" w:rsidR="00B96329" w:rsidRDefault="00B96329" w:rsidP="00B96329">
            <w:pPr>
              <w:tabs>
                <w:tab w:val="clear" w:pos="142"/>
                <w:tab w:val="clear" w:pos="3261"/>
                <w:tab w:val="clear" w:pos="4253"/>
                <w:tab w:val="clear" w:pos="5529"/>
              </w:tabs>
              <w:autoSpaceDE w:val="0"/>
              <w:autoSpaceDN w:val="0"/>
              <w:adjustRightInd w:val="0"/>
              <w:spacing w:before="240" w:line="240" w:lineRule="auto"/>
              <w:rPr>
                <w:rFonts w:ascii="Calibri" w:hAnsi="Calibri" w:cs="Calibri"/>
                <w:szCs w:val="20"/>
                <w:lang w:eastAsia="en-US"/>
              </w:rPr>
            </w:pPr>
            <w:r>
              <w:rPr>
                <w:rFonts w:ascii="Calibri" w:hAnsi="Calibri" w:cs="Calibri"/>
                <w:szCs w:val="20"/>
                <w:lang w:eastAsia="en-US"/>
              </w:rPr>
              <w:t>Pedagogische bekwaamheid wil zeggen dat de leraar op een professionele, ontwikkelingsgerichte werkwijze en in samenwerking met zijn collega´s een veilig, ondersteunend en stimulerend leerklimaat voor zijn leerlingen kan realiseren. Hij volgt de ontwikkeling van zijn leerlingen in hun leren en gedrag en stemt daarop zijn handelen af. Hij draagt bij aan de sociaal-emotionele en morele ontwikkeling van zijn leerlingen. 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w:t>
            </w:r>
          </w:p>
          <w:p w14:paraId="10D40BB6" w14:textId="77777777" w:rsidR="00CD0BDC" w:rsidRPr="00CD0BDC" w:rsidRDefault="00B96329" w:rsidP="00B96329">
            <w:pPr>
              <w:tabs>
                <w:tab w:val="clear" w:pos="142"/>
                <w:tab w:val="clear" w:pos="3261"/>
                <w:tab w:val="clear" w:pos="4253"/>
                <w:tab w:val="clear" w:pos="5529"/>
              </w:tabs>
              <w:autoSpaceDE w:val="0"/>
              <w:autoSpaceDN w:val="0"/>
              <w:adjustRightInd w:val="0"/>
              <w:spacing w:after="240" w:line="240" w:lineRule="auto"/>
              <w:rPr>
                <w:szCs w:val="20"/>
              </w:rPr>
            </w:pPr>
            <w:r>
              <w:rPr>
                <w:rFonts w:ascii="Calibri" w:hAnsi="Calibri" w:cs="Calibri"/>
                <w:szCs w:val="20"/>
                <w:lang w:eastAsia="en-US"/>
              </w:rPr>
              <w:t>In de context van het beroepsgerichte onderwijs gaat het hier ook om de begeleiding van de leerling bij zijn oriëntatie op beroepen en het ontwikkelen van beroepsidentiteit. Ook in pedagogische zin blijft zijn onderwijs van deze tijd.</w:t>
            </w:r>
          </w:p>
        </w:tc>
        <w:tc>
          <w:tcPr>
            <w:tcW w:w="3828" w:type="dxa"/>
          </w:tcPr>
          <w:p w14:paraId="16287F21" w14:textId="77777777" w:rsidR="00A61D92" w:rsidRDefault="00A61D92" w:rsidP="009971C7"/>
          <w:p w14:paraId="5BE93A62" w14:textId="77777777" w:rsidR="00857885" w:rsidRDefault="00857885" w:rsidP="009971C7"/>
          <w:p w14:paraId="384BA73E" w14:textId="77777777" w:rsidR="00857885" w:rsidRDefault="00857885" w:rsidP="009971C7"/>
          <w:p w14:paraId="34B3F2EB" w14:textId="77777777" w:rsidR="00857885" w:rsidRDefault="00857885" w:rsidP="009971C7"/>
          <w:p w14:paraId="7D34F5C7" w14:textId="77777777" w:rsidR="00857885" w:rsidRDefault="00857885" w:rsidP="009971C7"/>
          <w:p w14:paraId="0B4020A7" w14:textId="77777777" w:rsidR="00857885" w:rsidRDefault="00857885" w:rsidP="009971C7"/>
          <w:p w14:paraId="1D7B270A" w14:textId="77777777" w:rsidR="00857885" w:rsidRDefault="00857885" w:rsidP="009971C7"/>
          <w:p w14:paraId="4F904CB7" w14:textId="77777777" w:rsidR="00857885" w:rsidRDefault="00857885" w:rsidP="009971C7"/>
          <w:p w14:paraId="06971CD3" w14:textId="77777777" w:rsidR="00857885" w:rsidRDefault="00857885" w:rsidP="009971C7"/>
          <w:p w14:paraId="2A1F701D" w14:textId="77777777" w:rsidR="00857885" w:rsidRDefault="00857885" w:rsidP="009971C7"/>
          <w:p w14:paraId="03EFCA41" w14:textId="77777777" w:rsidR="00857885" w:rsidRDefault="00857885" w:rsidP="009971C7"/>
          <w:p w14:paraId="5F96A722" w14:textId="77777777" w:rsidR="00857885" w:rsidRDefault="00857885" w:rsidP="009971C7"/>
          <w:p w14:paraId="5B95CD12" w14:textId="77777777" w:rsidR="0033343A" w:rsidRDefault="0033343A" w:rsidP="009971C7"/>
        </w:tc>
        <w:tc>
          <w:tcPr>
            <w:tcW w:w="3685" w:type="dxa"/>
          </w:tcPr>
          <w:p w14:paraId="5220BBB2" w14:textId="77777777" w:rsidR="00A61D92" w:rsidRDefault="00A61D92" w:rsidP="009971C7"/>
        </w:tc>
        <w:tc>
          <w:tcPr>
            <w:tcW w:w="3650" w:type="dxa"/>
          </w:tcPr>
          <w:p w14:paraId="13CB595B" w14:textId="77777777" w:rsidR="00A61D92" w:rsidRDefault="00A61D92" w:rsidP="009971C7"/>
        </w:tc>
      </w:tr>
      <w:tr w:rsidR="00A61D92" w14:paraId="44C3829E" w14:textId="77777777" w:rsidTr="00B96329">
        <w:tc>
          <w:tcPr>
            <w:tcW w:w="4531" w:type="dxa"/>
          </w:tcPr>
          <w:p w14:paraId="1306A00A" w14:textId="77777777" w:rsidR="00A61D92" w:rsidRDefault="00A61D92" w:rsidP="009971C7">
            <w:pPr>
              <w:spacing w:before="120" w:after="120"/>
              <w:rPr>
                <w:b/>
              </w:rPr>
            </w:pPr>
            <w:r w:rsidRPr="00314620">
              <w:rPr>
                <w:b/>
              </w:rPr>
              <w:t xml:space="preserve">Conclusie </w:t>
            </w:r>
            <w:r>
              <w:rPr>
                <w:b/>
              </w:rPr>
              <w:t xml:space="preserve">m.b.t. </w:t>
            </w:r>
            <w:r w:rsidR="00757CA7">
              <w:rPr>
                <w:b/>
              </w:rPr>
              <w:t>pedagogische bekwaamheid</w:t>
            </w:r>
          </w:p>
          <w:p w14:paraId="4545D854" w14:textId="77777777" w:rsidR="00A61D92" w:rsidRDefault="00A61D92" w:rsidP="009971C7">
            <w:pPr>
              <w:spacing w:before="120" w:after="120"/>
              <w:rPr>
                <w:b/>
              </w:rPr>
            </w:pPr>
            <w:r>
              <w:rPr>
                <w:b/>
                <w:noProof/>
              </w:rPr>
              <mc:AlternateContent>
                <mc:Choice Requires="wps">
                  <w:drawing>
                    <wp:anchor distT="0" distB="0" distL="114300" distR="114300" simplePos="0" relativeHeight="251666432" behindDoc="0" locked="0" layoutInCell="1" allowOverlap="1" wp14:anchorId="2B6F66A1" wp14:editId="6BC0F272">
                      <wp:simplePos x="0" y="0"/>
                      <wp:positionH relativeFrom="column">
                        <wp:posOffset>49530</wp:posOffset>
                      </wp:positionH>
                      <wp:positionV relativeFrom="paragraph">
                        <wp:posOffset>45085</wp:posOffset>
                      </wp:positionV>
                      <wp:extent cx="1971675" cy="733425"/>
                      <wp:effectExtent l="0" t="95250" r="9525" b="9525"/>
                      <wp:wrapNone/>
                      <wp:docPr id="11" name="Toelichting met afgeronde rechthoek 11"/>
                      <wp:cNvGraphicFramePr/>
                      <a:graphic xmlns:a="http://schemas.openxmlformats.org/drawingml/2006/main">
                        <a:graphicData uri="http://schemas.microsoft.com/office/word/2010/wordprocessingShape">
                          <wps:wsp>
                            <wps:cNvSpPr/>
                            <wps:spPr>
                              <a:xfrm>
                                <a:off x="0" y="0"/>
                                <a:ext cx="1971675" cy="733425"/>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84F4C" w14:textId="77777777" w:rsidR="00A61D92" w:rsidRPr="00323C6E" w:rsidRDefault="00A61D92" w:rsidP="00A61D92">
                                  <w:pPr>
                                    <w:jc w:val="center"/>
                                    <w:rPr>
                                      <w:color w:val="000000" w:themeColor="text1"/>
                                      <w:sz w:val="18"/>
                                    </w:rPr>
                                  </w:pPr>
                                  <w:r w:rsidRPr="00323C6E">
                                    <w:rPr>
                                      <w:i/>
                                      <w:color w:val="000000" w:themeColor="text1"/>
                                      <w:sz w:val="18"/>
                                    </w:rPr>
                                    <w:t>Waarderend van aard: uitspraak over het vastgestelde niveau van de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3BD1333">
                    <v:shape id="Toelichting met afgeronde rechthoek 11" style="position:absolute;margin-left:3.9pt;margin-top:3.55pt;width:155.25pt;height:5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daeef3 [664]" stroked="f" strokeweight="2pt" type="#_x0000_t62" adj="661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" w14:anchorId="2B6F66A1">
                      <v:textbox>
                        <w:txbxContent>
                          <w:p w:rsidRPr="00323C6E" w:rsidR="00A61D92" w:rsidP="00A61D92" w:rsidRDefault="00A61D92" w14:paraId="0DE2E4B3" wp14:textId="77777777">
                            <w:pPr>
                              <w:jc w:val="center"/>
                              <w:rPr>
                                <w:color w:val="000000" w:themeColor="text1"/>
                                <w:sz w:val="18"/>
                              </w:rPr>
                            </w:pPr>
                            <w:r w:rsidRPr="00323C6E">
                              <w:rPr>
                                <w:i/>
                                <w:color w:val="000000" w:themeColor="text1"/>
                                <w:sz w:val="18"/>
                              </w:rPr>
                              <w:t>Waarderend van aard: uitspraak over het vastgestelde niveau van de student</w:t>
                            </w:r>
                          </w:p>
                        </w:txbxContent>
                      </v:textbox>
                    </v:shape>
                  </w:pict>
                </mc:Fallback>
              </mc:AlternateContent>
            </w:r>
          </w:p>
          <w:p w14:paraId="6D9C8D39" w14:textId="77777777" w:rsidR="00A61D92" w:rsidRDefault="00A61D92" w:rsidP="009971C7">
            <w:pPr>
              <w:spacing w:before="120" w:after="120"/>
              <w:rPr>
                <w:b/>
              </w:rPr>
            </w:pPr>
          </w:p>
          <w:p w14:paraId="675E05EE" w14:textId="77777777" w:rsidR="00A61D92" w:rsidRPr="00D630C3" w:rsidRDefault="00A61D92" w:rsidP="009971C7">
            <w:pPr>
              <w:spacing w:before="120" w:after="120"/>
            </w:pPr>
          </w:p>
        </w:tc>
        <w:tc>
          <w:tcPr>
            <w:tcW w:w="11163" w:type="dxa"/>
            <w:gridSpan w:val="3"/>
          </w:tcPr>
          <w:p w14:paraId="2FC17F8B" w14:textId="77777777" w:rsidR="00A61D92" w:rsidRDefault="00A61D92" w:rsidP="009971C7"/>
          <w:p w14:paraId="0A4F7224" w14:textId="77777777" w:rsidR="00A61D92" w:rsidRDefault="00A61D92" w:rsidP="009971C7"/>
          <w:p w14:paraId="5AE48A43" w14:textId="77777777" w:rsidR="00A61D92" w:rsidRDefault="00A61D92" w:rsidP="009971C7"/>
          <w:p w14:paraId="50F40DEB" w14:textId="77777777" w:rsidR="00A61D92" w:rsidRDefault="00A61D92" w:rsidP="009971C7"/>
          <w:p w14:paraId="77A52294" w14:textId="77777777" w:rsidR="001B7004" w:rsidRDefault="001B7004" w:rsidP="009971C7"/>
          <w:p w14:paraId="007DCDA8" w14:textId="77777777" w:rsidR="00A61D92" w:rsidRDefault="00A61D92" w:rsidP="009971C7"/>
          <w:p w14:paraId="450EA2D7" w14:textId="77777777" w:rsidR="00A61D92" w:rsidRDefault="00A61D92" w:rsidP="009971C7"/>
          <w:p w14:paraId="3DD355C9" w14:textId="77777777" w:rsidR="00A61D92" w:rsidRDefault="00A61D92" w:rsidP="009971C7"/>
        </w:tc>
      </w:tr>
    </w:tbl>
    <w:p w14:paraId="1C0DF76E" w14:textId="340001BE" w:rsidR="001B7004" w:rsidRDefault="001B7004" w:rsidP="00B47194">
      <w:pPr>
        <w:pStyle w:val="Plattetekstinspringen2"/>
        <w:tabs>
          <w:tab w:val="clear" w:pos="142"/>
          <w:tab w:val="clear" w:pos="3261"/>
          <w:tab w:val="clear" w:pos="4253"/>
          <w:tab w:val="clear" w:pos="5529"/>
          <w:tab w:val="left" w:pos="2758"/>
        </w:tabs>
        <w:spacing w:after="0" w:line="240" w:lineRule="auto"/>
        <w:ind w:left="0"/>
        <w:rPr>
          <w:rFonts w:ascii="Tahoma" w:hAnsi="Tahoma" w:cs="Tahoma"/>
          <w:b/>
          <w:color w:val="000000"/>
        </w:rPr>
      </w:pPr>
    </w:p>
    <w:p w14:paraId="35F7D180" w14:textId="77777777" w:rsidR="00E33CA0" w:rsidRPr="00E33CA0" w:rsidRDefault="00E33CA0" w:rsidP="00E33CA0">
      <w:pPr>
        <w:autoSpaceDE w:val="0"/>
        <w:autoSpaceDN w:val="0"/>
        <w:spacing w:before="240" w:after="240"/>
        <w:contextualSpacing/>
        <w:rPr>
          <w:rFonts w:asciiTheme="minorHAnsi" w:hAnsiTheme="minorHAnsi" w:cs="Times New Roman"/>
          <w:b/>
          <w:bCs/>
          <w:color w:val="000000"/>
          <w:sz w:val="22"/>
          <w:szCs w:val="22"/>
          <w:u w:val="single"/>
        </w:rPr>
      </w:pPr>
      <w:r>
        <w:rPr>
          <w:rFonts w:asciiTheme="minorHAnsi" w:hAnsiTheme="minorHAnsi"/>
          <w:b/>
          <w:bCs/>
          <w:color w:val="000000"/>
          <w:sz w:val="22"/>
          <w:szCs w:val="22"/>
          <w:u w:val="single"/>
        </w:rPr>
        <w:lastRenderedPageBreak/>
        <w:t>Bekwaamheidseisen pe</w:t>
      </w:r>
      <w:r w:rsidRPr="00E33CA0">
        <w:rPr>
          <w:rFonts w:asciiTheme="minorHAnsi" w:hAnsiTheme="minorHAnsi"/>
          <w:b/>
          <w:bCs/>
          <w:color w:val="000000"/>
          <w:sz w:val="22"/>
          <w:szCs w:val="22"/>
          <w:u w:val="single"/>
        </w:rPr>
        <w:t>dagogisch</w:t>
      </w:r>
      <w:r>
        <w:rPr>
          <w:rFonts w:asciiTheme="minorHAnsi" w:hAnsiTheme="minorHAnsi"/>
          <w:b/>
          <w:bCs/>
          <w:color w:val="000000"/>
          <w:sz w:val="22"/>
          <w:szCs w:val="22"/>
          <w:u w:val="single"/>
        </w:rPr>
        <w:t>,</w:t>
      </w:r>
      <w:r w:rsidRPr="00E33CA0">
        <w:rPr>
          <w:rFonts w:asciiTheme="minorHAnsi" w:hAnsiTheme="minorHAnsi"/>
          <w:b/>
          <w:bCs/>
          <w:color w:val="000000"/>
          <w:sz w:val="22"/>
          <w:szCs w:val="22"/>
          <w:u w:val="single"/>
        </w:rPr>
        <w:t xml:space="preserve"> </w:t>
      </w:r>
      <w:r w:rsidRPr="00E33CA0">
        <w:rPr>
          <w:rFonts w:asciiTheme="minorHAnsi" w:hAnsiTheme="minorHAnsi"/>
          <w:b/>
          <w:bCs/>
          <w:i/>
          <w:iCs/>
          <w:color w:val="000000"/>
          <w:sz w:val="22"/>
          <w:szCs w:val="22"/>
          <w:u w:val="single"/>
        </w:rPr>
        <w:t>kennis</w:t>
      </w:r>
      <w:r w:rsidRPr="00E33CA0">
        <w:rPr>
          <w:rFonts w:asciiTheme="minorHAnsi" w:hAnsiTheme="minorHAnsi"/>
          <w:b/>
          <w:bCs/>
          <w:color w:val="000000"/>
          <w:sz w:val="22"/>
          <w:szCs w:val="22"/>
          <w:u w:val="single"/>
        </w:rPr>
        <w:t>:</w:t>
      </w:r>
    </w:p>
    <w:p w14:paraId="31B13C0F"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b/>
          <w:bCs/>
          <w:color w:val="000000"/>
          <w:sz w:val="22"/>
          <w:szCs w:val="22"/>
          <w:u w:val="single"/>
        </w:rPr>
      </w:pPr>
      <w:r w:rsidRPr="00E33CA0">
        <w:rPr>
          <w:rFonts w:asciiTheme="minorHAnsi" w:hAnsiTheme="minorHAnsi"/>
          <w:color w:val="000000"/>
          <w:sz w:val="22"/>
          <w:szCs w:val="22"/>
        </w:rPr>
        <w:t>De leraar heeft kennis van ontwikkelingstheorieën en de gedragswetenschappelijke theorie die voor zijn onderwijspraktijk relevant zijn (bijvoorbeeld elementen uit de sociale psychologie en de communicatietheorie) en kan die betrekken op zijn pedagogisch handelen.</w:t>
      </w:r>
    </w:p>
    <w:p w14:paraId="788EDA4A"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verdiept zich in de theoretische en praktische aspecten van het leren functioneren in een beroep en de ontwikkeling van beroepsidentiteit binnen de context van het beroepsgerichte onderwijs</w:t>
      </w:r>
      <w:r w:rsidRPr="00E33CA0">
        <w:rPr>
          <w:rFonts w:asciiTheme="minorHAnsi" w:hAnsiTheme="minorHAnsi"/>
          <w:color w:val="00999B"/>
          <w:sz w:val="22"/>
          <w:szCs w:val="22"/>
        </w:rPr>
        <w:t xml:space="preserve">. </w:t>
      </w:r>
    </w:p>
    <w:p w14:paraId="6AAC3D79"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heeft kennis van agogische en pedagogische theorieën en methodieken, die voor zijn onderwijspraktijk relevant zijn en kan die betrekken op zijn pedagogisch handelen.</w:t>
      </w:r>
    </w:p>
    <w:p w14:paraId="42DD60D7"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heeft kennis van veelvoorkomende ontwikkelings- en gedragsproblemen en -stoornissen.</w:t>
      </w:r>
    </w:p>
    <w:p w14:paraId="707D1A33"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weet hoe hij zicht kan krijgen op de leefwereld van zijn leerlingen en hun sociaal-culturele achtergrond.</w:t>
      </w:r>
    </w:p>
    <w:p w14:paraId="51073FBA"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weet hoe hij daarmee rekening kan houden in zijn onderwijs.</w:t>
      </w:r>
    </w:p>
    <w:p w14:paraId="0A3E0430"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heeft zich theoretisch en praktisch verdiept in de pedagogiek van het type onderwijs en het deel van het curriculum waarin hij werkzaam is.</w:t>
      </w:r>
    </w:p>
    <w:p w14:paraId="717AAFBA" w14:textId="77777777" w:rsidR="00E33CA0" w:rsidRPr="00E33CA0" w:rsidRDefault="00E33CA0" w:rsidP="00E33CA0">
      <w:pPr>
        <w:autoSpaceDE w:val="0"/>
        <w:autoSpaceDN w:val="0"/>
        <w:spacing w:before="120" w:after="120"/>
        <w:rPr>
          <w:rFonts w:asciiTheme="minorHAnsi" w:hAnsiTheme="minorHAnsi"/>
          <w:sz w:val="22"/>
          <w:szCs w:val="22"/>
        </w:rPr>
      </w:pPr>
    </w:p>
    <w:p w14:paraId="4C68212F" w14:textId="77777777" w:rsidR="00E33CA0" w:rsidRPr="00E33CA0" w:rsidRDefault="00E33CA0" w:rsidP="00E33CA0">
      <w:pPr>
        <w:autoSpaceDE w:val="0"/>
        <w:autoSpaceDN w:val="0"/>
        <w:spacing w:before="120" w:after="120"/>
        <w:rPr>
          <w:rFonts w:asciiTheme="minorHAnsi" w:hAnsiTheme="minorHAnsi"/>
          <w:b/>
          <w:bCs/>
          <w:sz w:val="22"/>
          <w:szCs w:val="22"/>
          <w:u w:val="single"/>
        </w:rPr>
      </w:pPr>
      <w:r>
        <w:rPr>
          <w:rFonts w:asciiTheme="minorHAnsi" w:hAnsiTheme="minorHAnsi"/>
          <w:b/>
          <w:bCs/>
          <w:sz w:val="22"/>
          <w:szCs w:val="22"/>
          <w:u w:val="single"/>
        </w:rPr>
        <w:t>Bekwaamheidseisen pedagogisch</w:t>
      </w:r>
      <w:r w:rsidRPr="00E33CA0">
        <w:rPr>
          <w:rFonts w:asciiTheme="minorHAnsi" w:hAnsiTheme="minorHAnsi"/>
          <w:b/>
          <w:bCs/>
          <w:sz w:val="22"/>
          <w:szCs w:val="22"/>
          <w:u w:val="single"/>
        </w:rPr>
        <w:t xml:space="preserve">, </w:t>
      </w:r>
      <w:r w:rsidRPr="00E33CA0">
        <w:rPr>
          <w:rFonts w:asciiTheme="minorHAnsi" w:hAnsiTheme="minorHAnsi"/>
          <w:b/>
          <w:bCs/>
          <w:i/>
          <w:iCs/>
          <w:sz w:val="22"/>
          <w:szCs w:val="22"/>
          <w:u w:val="single"/>
        </w:rPr>
        <w:t>kunde</w:t>
      </w:r>
      <w:r w:rsidRPr="00E33CA0">
        <w:rPr>
          <w:rFonts w:asciiTheme="minorHAnsi" w:hAnsiTheme="minorHAnsi"/>
          <w:b/>
          <w:bCs/>
          <w:sz w:val="22"/>
          <w:szCs w:val="22"/>
          <w:u w:val="single"/>
        </w:rPr>
        <w:t xml:space="preserve">: </w:t>
      </w:r>
    </w:p>
    <w:p w14:paraId="17569014"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groepsprocessen sturen en begeleiden.</w:t>
      </w:r>
    </w:p>
    <w:p w14:paraId="6F4B3F2C"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het zelfvertrouwen van leerlingen stimuleren, hen aanmoedigen en motiveren (onder meer in het kader van loopbaanoriëntatie en –begeleiding.</w:t>
      </w:r>
    </w:p>
    <w:p w14:paraId="4D16C592"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heeft oog voor de sociaal-emotionele en morele ontwikkeling van zijn leerlingen en doet daar recht aan (in de context van het beroepsgerichte onderwijs gaat het hier ook om de begeleiding van de leerling bij het ontwikkelen van beroepsidentiteit)</w:t>
      </w:r>
    </w:p>
    <w:p w14:paraId="4A14E222"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ontwikkelings-, gedragsproblemen en -stoornissen signaleren en indien nodig met hulp van collega’s oplossingen zoeken of doorverwijzen.</w:t>
      </w:r>
    </w:p>
    <w:p w14:paraId="3A7F3BF1"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zijn onderwijs en zijn pedagogische omgang met zijn leerlingen uitleggen en verantwoorden.</w:t>
      </w:r>
    </w:p>
    <w:p w14:paraId="44297B6F" w14:textId="77777777" w:rsid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zijn pedagogisch handelen afstemmen met anderen die vanuit hun professionele verantwoordelijkheid bij de leerling betrokken zijn, zoals begeleiders van het leren op de werkplek en (indien de leerling nog niet volwassen is) ouders.</w:t>
      </w:r>
    </w:p>
    <w:p w14:paraId="13A9FDDE"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Pr>
          <w:rFonts w:asciiTheme="minorHAnsi" w:hAnsiTheme="minorHAnsi"/>
          <w:color w:val="000000"/>
          <w:sz w:val="22"/>
          <w:szCs w:val="22"/>
        </w:rPr>
        <w:t xml:space="preserve">De </w:t>
      </w:r>
      <w:r w:rsidRPr="00E33CA0">
        <w:rPr>
          <w:rFonts w:asciiTheme="minorHAnsi" w:hAnsiTheme="minorHAnsi"/>
          <w:color w:val="000000"/>
          <w:sz w:val="22"/>
          <w:szCs w:val="22"/>
        </w:rPr>
        <w:t>leraar is in staat tot kritische reflectie op zichzelf in de pedagogische relatie.</w:t>
      </w:r>
    </w:p>
    <w:p w14:paraId="56EE48EE" w14:textId="77777777" w:rsidR="00E33CA0" w:rsidRPr="00E33CA0" w:rsidRDefault="00E33CA0" w:rsidP="00E33CA0">
      <w:pPr>
        <w:tabs>
          <w:tab w:val="clear" w:pos="142"/>
          <w:tab w:val="clear" w:pos="3261"/>
          <w:tab w:val="clear" w:pos="4253"/>
          <w:tab w:val="clear" w:pos="5529"/>
        </w:tabs>
        <w:spacing w:before="120" w:after="120" w:line="240" w:lineRule="auto"/>
        <w:rPr>
          <w:rFonts w:asciiTheme="minorHAnsi" w:hAnsiTheme="minorHAnsi"/>
          <w:sz w:val="22"/>
          <w:szCs w:val="22"/>
        </w:rPr>
      </w:pPr>
    </w:p>
    <w:p w14:paraId="2908EB2C" w14:textId="77777777" w:rsidR="001B7004" w:rsidRDefault="001B7004" w:rsidP="001B7004">
      <w:pPr>
        <w:pStyle w:val="Plattetekstinspringen2"/>
        <w:tabs>
          <w:tab w:val="clear" w:pos="142"/>
          <w:tab w:val="clear" w:pos="3261"/>
          <w:tab w:val="clear" w:pos="4253"/>
          <w:tab w:val="clear" w:pos="5529"/>
          <w:tab w:val="left" w:pos="2758"/>
        </w:tabs>
        <w:spacing w:after="0" w:line="240" w:lineRule="auto"/>
        <w:ind w:left="0"/>
        <w:rPr>
          <w:rFonts w:ascii="Tahoma" w:hAnsi="Tahoma" w:cs="Tahoma"/>
          <w:b/>
          <w:color w:val="000000"/>
        </w:rPr>
      </w:pPr>
    </w:p>
    <w:p w14:paraId="121FD38A" w14:textId="77777777" w:rsidR="00C355B4" w:rsidRDefault="00C355B4" w:rsidP="001B7004"/>
    <w:sectPr w:rsidR="00C355B4" w:rsidSect="00F67F3D">
      <w:footerReference w:type="default" r:id="rId12"/>
      <w:pgSz w:w="16838" w:h="11906" w:orient="landscape"/>
      <w:pgMar w:top="851"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49759F" w:rsidRDefault="0049759F" w:rsidP="00BD5F42">
      <w:pPr>
        <w:spacing w:line="240" w:lineRule="auto"/>
      </w:pPr>
      <w:r>
        <w:separator/>
      </w:r>
    </w:p>
  </w:endnote>
  <w:endnote w:type="continuationSeparator" w:id="0">
    <w:p w14:paraId="27357532" w14:textId="77777777" w:rsidR="0049759F" w:rsidRDefault="0049759F"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070723" w14:paraId="6FDCC555" w14:textId="77777777" w:rsidTr="28CF5427">
      <w:tc>
        <w:tcPr>
          <w:tcW w:w="918" w:type="dxa"/>
        </w:tcPr>
        <w:p w14:paraId="50230CC7" w14:textId="7496CA8E" w:rsidR="00F67F3D" w:rsidRPr="00E904CF" w:rsidRDefault="00F67F3D" w:rsidP="00F143EC">
          <w:pPr>
            <w:pStyle w:val="Voettekst"/>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7B22A8" w:rsidRPr="007B22A8">
            <w:rPr>
              <w:b/>
              <w:noProof/>
              <w:color w:val="4F81BD" w:themeColor="accent1"/>
              <w:sz w:val="16"/>
              <w:szCs w:val="16"/>
            </w:rPr>
            <w:t>1</w:t>
          </w:r>
          <w:r w:rsidRPr="00E904CF">
            <w:rPr>
              <w:sz w:val="16"/>
              <w:szCs w:val="16"/>
            </w:rPr>
            <w:fldChar w:fldCharType="end"/>
          </w:r>
        </w:p>
      </w:tc>
      <w:tc>
        <w:tcPr>
          <w:tcW w:w="7938" w:type="dxa"/>
        </w:tcPr>
        <w:p w14:paraId="329C7F30" w14:textId="5FD380D7" w:rsidR="00F67F3D" w:rsidRPr="00F67F3D" w:rsidRDefault="00F67F3D" w:rsidP="007B22A8">
          <w:pPr>
            <w:pStyle w:val="Voettekst"/>
            <w:rPr>
              <w:sz w:val="16"/>
              <w:szCs w:val="16"/>
              <w:lang w:val="en-US"/>
            </w:rPr>
          </w:pPr>
          <w:r>
            <w:rPr>
              <w:noProof/>
              <w:sz w:val="16"/>
              <w:szCs w:val="16"/>
            </w:rPr>
            <w:drawing>
              <wp:anchor distT="0" distB="0" distL="114300" distR="114300" simplePos="0" relativeHeight="251659264" behindDoc="1" locked="0" layoutInCell="1" allowOverlap="1" wp14:anchorId="600BC347" wp14:editId="3E4F651E">
                <wp:simplePos x="0" y="0"/>
                <wp:positionH relativeFrom="column">
                  <wp:posOffset>8183880</wp:posOffset>
                </wp:positionH>
                <wp:positionV relativeFrom="paragraph">
                  <wp:posOffset>15240</wp:posOffset>
                </wp:positionV>
                <wp:extent cx="203200" cy="152400"/>
                <wp:effectExtent l="19050" t="0" r="635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007B22A8">
            <w:rPr>
              <w:sz w:val="16"/>
              <w:szCs w:val="16"/>
              <w:lang w:val="en-US"/>
            </w:rPr>
            <w:t xml:space="preserve">HU, Instituut Archimedes, </w:t>
          </w:r>
          <w:r w:rsidRPr="00F67F3D">
            <w:rPr>
              <w:sz w:val="16"/>
              <w:szCs w:val="16"/>
              <w:lang w:val="en-US"/>
            </w:rPr>
            <w:t>Bureau Assessment</w:t>
          </w:r>
          <w:r w:rsidR="00D51093">
            <w:rPr>
              <w:sz w:val="16"/>
              <w:szCs w:val="16"/>
              <w:lang w:val="en-US"/>
            </w:rPr>
            <w:t xml:space="preserve"> &amp; Validering</w:t>
          </w:r>
          <w:r w:rsidRPr="00F67F3D">
            <w:rPr>
              <w:sz w:val="16"/>
              <w:szCs w:val="16"/>
              <w:lang w:val="en-US"/>
            </w:rPr>
            <w:t xml:space="preserve">, </w:t>
          </w:r>
          <w:r w:rsidR="00473D1D">
            <w:rPr>
              <w:sz w:val="16"/>
              <w:szCs w:val="16"/>
              <w:lang w:val="en-US"/>
            </w:rPr>
            <w:t>oktober 2020</w:t>
          </w:r>
        </w:p>
      </w:tc>
    </w:tr>
  </w:tbl>
  <w:p w14:paraId="2916C19D" w14:textId="77777777" w:rsidR="00F67F3D" w:rsidRPr="00F67F3D" w:rsidRDefault="00F67F3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23C8" w14:textId="77777777" w:rsidR="0049759F" w:rsidRDefault="0049759F" w:rsidP="00BD5F42">
      <w:pPr>
        <w:spacing w:line="240" w:lineRule="auto"/>
      </w:pPr>
      <w:r>
        <w:separator/>
      </w:r>
    </w:p>
  </w:footnote>
  <w:footnote w:type="continuationSeparator" w:id="0">
    <w:p w14:paraId="4BDB5498" w14:textId="77777777" w:rsidR="0049759F" w:rsidRDefault="0049759F" w:rsidP="00BD5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A38"/>
    <w:multiLevelType w:val="hybridMultilevel"/>
    <w:tmpl w:val="A798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7B7D0F"/>
    <w:multiLevelType w:val="hybridMultilevel"/>
    <w:tmpl w:val="117E8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827025"/>
    <w:multiLevelType w:val="hybridMultilevel"/>
    <w:tmpl w:val="F4863C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37548"/>
    <w:multiLevelType w:val="hybridMultilevel"/>
    <w:tmpl w:val="464E82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C4CA1"/>
    <w:multiLevelType w:val="hybridMultilevel"/>
    <w:tmpl w:val="052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BD065B"/>
    <w:multiLevelType w:val="hybridMultilevel"/>
    <w:tmpl w:val="FF70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E0966E4"/>
    <w:multiLevelType w:val="hybridMultilevel"/>
    <w:tmpl w:val="FBBCF020"/>
    <w:lvl w:ilvl="0" w:tplc="0413000D">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DF69D8"/>
    <w:multiLevelType w:val="hybridMultilevel"/>
    <w:tmpl w:val="B05A1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AC573C"/>
    <w:multiLevelType w:val="hybridMultilevel"/>
    <w:tmpl w:val="C658C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43F59"/>
    <w:multiLevelType w:val="multilevel"/>
    <w:tmpl w:val="D3B44328"/>
    <w:lvl w:ilvl="0">
      <w:start w:val="1"/>
      <w:numFmt w:val="decimal"/>
      <w:pStyle w:val="Kop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2" w15:restartNumberingAfterBreak="0">
    <w:nsid w:val="730B3C5D"/>
    <w:multiLevelType w:val="hybridMultilevel"/>
    <w:tmpl w:val="EC180D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53427B"/>
    <w:multiLevelType w:val="hybridMultilevel"/>
    <w:tmpl w:val="79B696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F04BA6"/>
    <w:multiLevelType w:val="hybridMultilevel"/>
    <w:tmpl w:val="E09A10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12"/>
  </w:num>
  <w:num w:numId="7">
    <w:abstractNumId w:val="8"/>
  </w:num>
  <w:num w:numId="8">
    <w:abstractNumId w:val="2"/>
  </w:num>
  <w:num w:numId="9">
    <w:abstractNumId w:val="3"/>
  </w:num>
  <w:num w:numId="10">
    <w:abstractNumId w:val="14"/>
  </w:num>
  <w:num w:numId="11">
    <w:abstractNumId w:val="0"/>
  </w:num>
  <w:num w:numId="12">
    <w:abstractNumId w:val="5"/>
  </w:num>
  <w:num w:numId="13">
    <w:abstractNumId w:val="13"/>
  </w:num>
  <w:num w:numId="14">
    <w:abstractNumId w:val="6"/>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42"/>
    <w:rsid w:val="00070723"/>
    <w:rsid w:val="000B5E51"/>
    <w:rsid w:val="000B767D"/>
    <w:rsid w:val="000C605B"/>
    <w:rsid w:val="000C7EA4"/>
    <w:rsid w:val="00140708"/>
    <w:rsid w:val="001604F5"/>
    <w:rsid w:val="001A498B"/>
    <w:rsid w:val="001B17F5"/>
    <w:rsid w:val="001B7004"/>
    <w:rsid w:val="001D4341"/>
    <w:rsid w:val="001F462C"/>
    <w:rsid w:val="00222A43"/>
    <w:rsid w:val="00266347"/>
    <w:rsid w:val="002F1D6E"/>
    <w:rsid w:val="00314620"/>
    <w:rsid w:val="00323C6E"/>
    <w:rsid w:val="0033343A"/>
    <w:rsid w:val="00337851"/>
    <w:rsid w:val="003D67C9"/>
    <w:rsid w:val="003D705A"/>
    <w:rsid w:val="003E75C9"/>
    <w:rsid w:val="00420293"/>
    <w:rsid w:val="0042162D"/>
    <w:rsid w:val="004653AD"/>
    <w:rsid w:val="00467EC1"/>
    <w:rsid w:val="00473D1D"/>
    <w:rsid w:val="00476953"/>
    <w:rsid w:val="0049759F"/>
    <w:rsid w:val="004D4242"/>
    <w:rsid w:val="00561DD3"/>
    <w:rsid w:val="005C1B1B"/>
    <w:rsid w:val="005E386A"/>
    <w:rsid w:val="006065DB"/>
    <w:rsid w:val="006710D1"/>
    <w:rsid w:val="006737A2"/>
    <w:rsid w:val="0068448E"/>
    <w:rsid w:val="006857B0"/>
    <w:rsid w:val="006B6C6F"/>
    <w:rsid w:val="006C35EE"/>
    <w:rsid w:val="006D2C7E"/>
    <w:rsid w:val="006F30D5"/>
    <w:rsid w:val="00724D01"/>
    <w:rsid w:val="007331F6"/>
    <w:rsid w:val="0073492E"/>
    <w:rsid w:val="00751F68"/>
    <w:rsid w:val="00757CA7"/>
    <w:rsid w:val="00761A51"/>
    <w:rsid w:val="0076339D"/>
    <w:rsid w:val="00770045"/>
    <w:rsid w:val="0078402A"/>
    <w:rsid w:val="007B22A8"/>
    <w:rsid w:val="00846591"/>
    <w:rsid w:val="00857885"/>
    <w:rsid w:val="008C11C5"/>
    <w:rsid w:val="00942E5D"/>
    <w:rsid w:val="00967BE1"/>
    <w:rsid w:val="009A1B1A"/>
    <w:rsid w:val="009C7A7C"/>
    <w:rsid w:val="009F775B"/>
    <w:rsid w:val="00A1370D"/>
    <w:rsid w:val="00A61D92"/>
    <w:rsid w:val="00AC7F4A"/>
    <w:rsid w:val="00B04F99"/>
    <w:rsid w:val="00B27430"/>
    <w:rsid w:val="00B47194"/>
    <w:rsid w:val="00B8411A"/>
    <w:rsid w:val="00B96329"/>
    <w:rsid w:val="00BD5F42"/>
    <w:rsid w:val="00C355B4"/>
    <w:rsid w:val="00CD0BDC"/>
    <w:rsid w:val="00D03772"/>
    <w:rsid w:val="00D51093"/>
    <w:rsid w:val="00D630C3"/>
    <w:rsid w:val="00DA652B"/>
    <w:rsid w:val="00DB0EA0"/>
    <w:rsid w:val="00DE1A4E"/>
    <w:rsid w:val="00E33CA0"/>
    <w:rsid w:val="00E3755A"/>
    <w:rsid w:val="00E71B60"/>
    <w:rsid w:val="00E725E8"/>
    <w:rsid w:val="00E828A6"/>
    <w:rsid w:val="00F373D2"/>
    <w:rsid w:val="00F67F3D"/>
    <w:rsid w:val="128F8296"/>
    <w:rsid w:val="28CF5427"/>
    <w:rsid w:val="5FC7884F"/>
    <w:rsid w:val="7D51C73A"/>
    <w:rsid w:val="7EA7D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DBB"/>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Kop1">
    <w:name w:val="heading 1"/>
    <w:basedOn w:val="Standaard"/>
    <w:next w:val="Standaard"/>
    <w:link w:val="Kop1Char"/>
    <w:qFormat/>
    <w:rsid w:val="00A1370D"/>
    <w:pPr>
      <w:keepNext/>
      <w:pageBreakBefore/>
      <w:numPr>
        <w:numId w:val="2"/>
      </w:numPr>
      <w:tabs>
        <w:tab w:val="clear" w:pos="142"/>
        <w:tab w:val="clear" w:pos="3261"/>
        <w:tab w:val="clear" w:pos="4253"/>
        <w:tab w:val="clear" w:pos="5529"/>
      </w:tabs>
      <w:spacing w:after="480" w:line="240" w:lineRule="auto"/>
      <w:outlineLvl w:val="0"/>
    </w:pPr>
    <w:rPr>
      <w:b/>
      <w:bCs/>
      <w:sz w:val="32"/>
      <w:szCs w:val="32"/>
    </w:rPr>
  </w:style>
  <w:style w:type="paragraph" w:styleId="Kop2">
    <w:name w:val="heading 2"/>
    <w:basedOn w:val="Kop1"/>
    <w:next w:val="Standaard"/>
    <w:link w:val="Kop2Char"/>
    <w:qFormat/>
    <w:rsid w:val="00A1370D"/>
    <w:pPr>
      <w:pageBreakBefore w:val="0"/>
      <w:numPr>
        <w:ilvl w:val="1"/>
      </w:numPr>
      <w:spacing w:before="360" w:after="120"/>
      <w:outlineLvl w:val="1"/>
    </w:pPr>
    <w:rPr>
      <w:bCs w:val="0"/>
      <w:iCs/>
      <w:sz w:val="20"/>
      <w:szCs w:val="28"/>
    </w:rPr>
  </w:style>
  <w:style w:type="paragraph" w:styleId="Kop3">
    <w:name w:val="heading 3"/>
    <w:basedOn w:val="Kop2"/>
    <w:next w:val="Standaard"/>
    <w:link w:val="Kop3Char"/>
    <w:qFormat/>
    <w:rsid w:val="00A1370D"/>
    <w:pPr>
      <w:numPr>
        <w:ilvl w:val="0"/>
        <w:numId w:val="0"/>
      </w:numPr>
      <w:outlineLvl w:val="2"/>
    </w:pPr>
    <w:rPr>
      <w:bCs/>
      <w:szCs w:val="26"/>
    </w:rPr>
  </w:style>
  <w:style w:type="paragraph" w:styleId="Kop4">
    <w:name w:val="heading 4"/>
    <w:basedOn w:val="Kop3"/>
    <w:next w:val="Standaard"/>
    <w:link w:val="Kop4Char"/>
    <w:qFormat/>
    <w:rsid w:val="00A1370D"/>
    <w:pPr>
      <w:numPr>
        <w:ilvl w:val="3"/>
        <w:numId w:val="2"/>
      </w:numPr>
      <w:outlineLvl w:val="3"/>
    </w:pPr>
    <w:rPr>
      <w:bCs w:val="0"/>
      <w:szCs w:val="28"/>
    </w:rPr>
  </w:style>
  <w:style w:type="paragraph" w:styleId="Kop5">
    <w:name w:val="heading 5"/>
    <w:basedOn w:val="Kop4"/>
    <w:next w:val="Standaard"/>
    <w:link w:val="Kop5Char"/>
    <w:qFormat/>
    <w:rsid w:val="00A1370D"/>
    <w:pPr>
      <w:numPr>
        <w:ilvl w:val="4"/>
      </w:numPr>
      <w:outlineLvl w:val="4"/>
    </w:pPr>
    <w:rPr>
      <w:bCs/>
      <w:iCs w:val="0"/>
      <w:szCs w:val="26"/>
    </w:rPr>
  </w:style>
  <w:style w:type="paragraph" w:styleId="Kop6">
    <w:name w:val="heading 6"/>
    <w:basedOn w:val="Kop5"/>
    <w:next w:val="Standaard"/>
    <w:link w:val="Kop6Char"/>
    <w:qFormat/>
    <w:rsid w:val="00A1370D"/>
    <w:pPr>
      <w:numPr>
        <w:ilvl w:val="5"/>
      </w:numPr>
      <w:outlineLvl w:val="5"/>
    </w:pPr>
    <w:rPr>
      <w:bCs w:val="0"/>
      <w:szCs w:val="22"/>
    </w:rPr>
  </w:style>
  <w:style w:type="paragraph" w:styleId="Kop7">
    <w:name w:val="heading 7"/>
    <w:basedOn w:val="Standaard"/>
    <w:next w:val="Standaard"/>
    <w:link w:val="Kop7Char"/>
    <w:qFormat/>
    <w:rsid w:val="00A1370D"/>
    <w:pPr>
      <w:numPr>
        <w:ilvl w:val="6"/>
        <w:numId w:val="2"/>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A1370D"/>
    <w:pPr>
      <w:numPr>
        <w:ilvl w:val="7"/>
        <w:numId w:val="2"/>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A1370D"/>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70D"/>
  </w:style>
  <w:style w:type="character" w:customStyle="1" w:styleId="apple-style-span">
    <w:name w:val="apple-style-span"/>
    <w:basedOn w:val="Standaardalinea-lettertype"/>
    <w:rsid w:val="00A1370D"/>
  </w:style>
  <w:style w:type="paragraph" w:styleId="Ballontekst">
    <w:name w:val="Balloon Text"/>
    <w:basedOn w:val="Standaard"/>
    <w:link w:val="BallontekstChar"/>
    <w:rsid w:val="00A137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370D"/>
    <w:rPr>
      <w:rFonts w:ascii="Tahoma" w:eastAsia="Times New Roman" w:hAnsi="Tahoma" w:cs="Tahoma"/>
      <w:sz w:val="16"/>
      <w:szCs w:val="16"/>
      <w:lang w:eastAsia="nl-NL"/>
    </w:rPr>
  </w:style>
  <w:style w:type="paragraph" w:customStyle="1" w:styleId="Bijlagepositie">
    <w:name w:val="Bijlagepositie"/>
    <w:basedOn w:val="Standaard"/>
    <w:next w:val="Standaard"/>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Standaard"/>
    <w:next w:val="Standaard"/>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ktekst">
    <w:name w:val="Block Text"/>
    <w:basedOn w:val="Standaard"/>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Standaard"/>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indnootmarkering">
    <w:name w:val="endnote reference"/>
    <w:basedOn w:val="Standaardalinea-lettertype"/>
    <w:rsid w:val="00A1370D"/>
    <w:rPr>
      <w:rFonts w:cs="Times New Roman"/>
      <w:vertAlign w:val="superscript"/>
    </w:rPr>
  </w:style>
  <w:style w:type="paragraph" w:styleId="Eindnoottekst">
    <w:name w:val="endnote text"/>
    <w:basedOn w:val="Standaard"/>
    <w:link w:val="EindnoottekstChar"/>
    <w:rsid w:val="00A1370D"/>
    <w:rPr>
      <w:szCs w:val="20"/>
    </w:rPr>
  </w:style>
  <w:style w:type="character" w:customStyle="1" w:styleId="EindnoottekstChar">
    <w:name w:val="Eindnoottekst Char"/>
    <w:basedOn w:val="Standaardalinea-lettertype"/>
    <w:link w:val="Eindnoottekst"/>
    <w:rsid w:val="00A1370D"/>
    <w:rPr>
      <w:rFonts w:ascii="Arial" w:eastAsia="Times New Roman" w:hAnsi="Arial" w:cs="Arial"/>
      <w:sz w:val="20"/>
      <w:szCs w:val="20"/>
      <w:lang w:eastAsia="nl-NL"/>
    </w:rPr>
  </w:style>
  <w:style w:type="character" w:customStyle="1" w:styleId="ft">
    <w:name w:val="ft"/>
    <w:basedOn w:val="Standaardalinea-lettertype"/>
    <w:rsid w:val="00A1370D"/>
  </w:style>
  <w:style w:type="paragraph" w:styleId="Geenafstand">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GevolgdeHyperlink">
    <w:name w:val="FollowedHyperlink"/>
    <w:basedOn w:val="Standaardalinea-lettertype"/>
    <w:rsid w:val="00A1370D"/>
    <w:rPr>
      <w:rFonts w:cs="Times New Roman"/>
      <w:color w:val="800080"/>
      <w:u w:val="single"/>
    </w:rPr>
  </w:style>
  <w:style w:type="paragraph" w:customStyle="1" w:styleId="Huisstijl-Gegeven">
    <w:name w:val="Huisstijl-Gegeven"/>
    <w:basedOn w:val="Standaard"/>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Standaard"/>
    <w:rsid w:val="00A1370D"/>
    <w:rPr>
      <w:noProof/>
    </w:rPr>
  </w:style>
  <w:style w:type="paragraph" w:customStyle="1" w:styleId="Huisstijl-Titel">
    <w:name w:val="Huisstijl-Titel"/>
    <w:basedOn w:val="Standaard"/>
    <w:rsid w:val="00A1370D"/>
    <w:pPr>
      <w:spacing w:line="480" w:lineRule="exact"/>
    </w:pPr>
    <w:rPr>
      <w:sz w:val="40"/>
    </w:rPr>
  </w:style>
  <w:style w:type="paragraph" w:customStyle="1" w:styleId="Huisstijl-Voettekst">
    <w:name w:val="Huisstijl-Voettekst"/>
    <w:basedOn w:val="Standaard"/>
    <w:rsid w:val="00A1370D"/>
    <w:pPr>
      <w:spacing w:line="200" w:lineRule="exact"/>
    </w:pPr>
    <w:rPr>
      <w:noProof/>
      <w:sz w:val="14"/>
    </w:rPr>
  </w:style>
  <w:style w:type="character" w:styleId="Hyperlink">
    <w:name w:val="Hyperlink"/>
    <w:basedOn w:val="Standaardalinea-lettertype"/>
    <w:rsid w:val="00A1370D"/>
    <w:rPr>
      <w:rFonts w:cs="Times New Roman"/>
      <w:color w:val="0000FF"/>
      <w:u w:val="single"/>
    </w:rPr>
  </w:style>
  <w:style w:type="paragraph" w:styleId="Inhopg1">
    <w:name w:val="toc 1"/>
    <w:basedOn w:val="Standaard"/>
    <w:next w:val="Standaard"/>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Inhopg2">
    <w:name w:val="toc 2"/>
    <w:basedOn w:val="Standaard"/>
    <w:next w:val="Standaard"/>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Inhopg3">
    <w:name w:val="toc 3"/>
    <w:basedOn w:val="Inhopg2"/>
    <w:next w:val="Standaard"/>
    <w:uiPriority w:val="39"/>
    <w:rsid w:val="00A1370D"/>
    <w:pPr>
      <w:ind w:left="360"/>
    </w:pPr>
    <w:rPr>
      <w:i/>
      <w:iCs/>
      <w:smallCaps/>
    </w:rPr>
  </w:style>
  <w:style w:type="paragraph" w:styleId="Inhopg4">
    <w:name w:val="toc 4"/>
    <w:basedOn w:val="Standaard"/>
    <w:next w:val="Standaard"/>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Inhopg5">
    <w:name w:val="toc 5"/>
    <w:basedOn w:val="Standaard"/>
    <w:next w:val="Standaard"/>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Inhopg6">
    <w:name w:val="toc 6"/>
    <w:basedOn w:val="Standaard"/>
    <w:next w:val="Standaard"/>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Inhopg7">
    <w:name w:val="toc 7"/>
    <w:basedOn w:val="Standaard"/>
    <w:next w:val="Standaard"/>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Inhopg8">
    <w:name w:val="toc 8"/>
    <w:basedOn w:val="Standaard"/>
    <w:next w:val="Standaard"/>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Inhopg9">
    <w:name w:val="toc 9"/>
    <w:basedOn w:val="Standaard"/>
    <w:next w:val="Standaard"/>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Standaardalinea-lettertype"/>
    <w:rsid w:val="00A1370D"/>
    <w:rPr>
      <w:rFonts w:ascii="Arial" w:hAnsi="Arial" w:cs="Times New Roman"/>
      <w:b/>
      <w:bCs/>
      <w:sz w:val="32"/>
    </w:rPr>
  </w:style>
  <w:style w:type="paragraph" w:customStyle="1" w:styleId="Kleurrijkelijst-accent11">
    <w:name w:val="Kleurrijke lijst - accent 11"/>
    <w:basedOn w:val="Standaard"/>
    <w:rsid w:val="00A1370D"/>
    <w:pPr>
      <w:ind w:left="720"/>
      <w:contextualSpacing/>
    </w:pPr>
  </w:style>
  <w:style w:type="character" w:customStyle="1" w:styleId="Kop1Char">
    <w:name w:val="Kop 1 Char"/>
    <w:basedOn w:val="Standaardalinea-lettertype"/>
    <w:link w:val="Kop1"/>
    <w:rsid w:val="00A1370D"/>
    <w:rPr>
      <w:rFonts w:ascii="Arial" w:hAnsi="Arial" w:cs="Arial"/>
      <w:b/>
      <w:bCs/>
      <w:sz w:val="32"/>
      <w:szCs w:val="32"/>
      <w:lang w:eastAsia="nl-NL"/>
    </w:rPr>
  </w:style>
  <w:style w:type="character" w:customStyle="1" w:styleId="Kop2Char">
    <w:name w:val="Kop 2 Char"/>
    <w:basedOn w:val="Standaardalinea-lettertype"/>
    <w:link w:val="Kop2"/>
    <w:rsid w:val="00A1370D"/>
    <w:rPr>
      <w:rFonts w:ascii="Arial" w:hAnsi="Arial" w:cs="Arial"/>
      <w:b/>
      <w:iCs/>
      <w:sz w:val="20"/>
      <w:szCs w:val="28"/>
      <w:lang w:eastAsia="nl-NL"/>
    </w:rPr>
  </w:style>
  <w:style w:type="character" w:customStyle="1" w:styleId="Kop3Char">
    <w:name w:val="Kop 3 Char"/>
    <w:basedOn w:val="Standaardalinea-lettertype"/>
    <w:link w:val="Kop3"/>
    <w:rsid w:val="00A1370D"/>
    <w:rPr>
      <w:rFonts w:ascii="Arial" w:eastAsia="Times New Roman" w:hAnsi="Arial" w:cs="Arial"/>
      <w:b/>
      <w:bCs/>
      <w:iCs/>
      <w:sz w:val="20"/>
      <w:szCs w:val="26"/>
      <w:lang w:eastAsia="nl-NL"/>
    </w:rPr>
  </w:style>
  <w:style w:type="character" w:customStyle="1" w:styleId="Kop4Char">
    <w:name w:val="Kop 4 Char"/>
    <w:basedOn w:val="Standaardalinea-lettertype"/>
    <w:link w:val="Kop4"/>
    <w:rsid w:val="00A1370D"/>
    <w:rPr>
      <w:rFonts w:ascii="Arial" w:hAnsi="Arial" w:cs="Arial"/>
      <w:b/>
      <w:iCs/>
      <w:sz w:val="20"/>
      <w:szCs w:val="28"/>
      <w:lang w:eastAsia="nl-NL"/>
    </w:rPr>
  </w:style>
  <w:style w:type="character" w:customStyle="1" w:styleId="Kop5Char">
    <w:name w:val="Kop 5 Char"/>
    <w:basedOn w:val="Standaardalinea-lettertype"/>
    <w:link w:val="Kop5"/>
    <w:rsid w:val="00A1370D"/>
    <w:rPr>
      <w:rFonts w:ascii="Arial" w:hAnsi="Arial" w:cs="Arial"/>
      <w:b/>
      <w:bCs/>
      <w:sz w:val="20"/>
      <w:szCs w:val="26"/>
      <w:lang w:eastAsia="nl-NL"/>
    </w:rPr>
  </w:style>
  <w:style w:type="character" w:customStyle="1" w:styleId="Kop6Char">
    <w:name w:val="Kop 6 Char"/>
    <w:basedOn w:val="Standaardalinea-lettertype"/>
    <w:link w:val="Kop6"/>
    <w:rsid w:val="00A1370D"/>
    <w:rPr>
      <w:rFonts w:ascii="Arial" w:hAnsi="Arial" w:cs="Arial"/>
      <w:b/>
      <w:sz w:val="20"/>
      <w:lang w:eastAsia="nl-NL"/>
    </w:rPr>
  </w:style>
  <w:style w:type="character" w:customStyle="1" w:styleId="Kop7Char">
    <w:name w:val="Kop 7 Char"/>
    <w:basedOn w:val="Standaardalinea-lettertype"/>
    <w:link w:val="Kop7"/>
    <w:rsid w:val="00A1370D"/>
    <w:rPr>
      <w:rFonts w:ascii="Times New Roman" w:hAnsi="Times New Roman" w:cs="Times New Roman"/>
      <w:sz w:val="24"/>
      <w:szCs w:val="24"/>
      <w:lang w:eastAsia="nl-NL"/>
    </w:rPr>
  </w:style>
  <w:style w:type="character" w:customStyle="1" w:styleId="Kop8Char">
    <w:name w:val="Kop 8 Char"/>
    <w:basedOn w:val="Standaardalinea-lettertype"/>
    <w:link w:val="Kop8"/>
    <w:rsid w:val="00A1370D"/>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A1370D"/>
    <w:rPr>
      <w:rFonts w:ascii="Arial" w:hAnsi="Arial" w:cs="Arial"/>
      <w:lang w:eastAsia="nl-NL"/>
    </w:rPr>
  </w:style>
  <w:style w:type="paragraph" w:styleId="Koptekst">
    <w:name w:val="header"/>
    <w:basedOn w:val="Standaard"/>
    <w:link w:val="KoptekstChar"/>
    <w:rsid w:val="00A1370D"/>
    <w:pPr>
      <w:tabs>
        <w:tab w:val="center" w:pos="4153"/>
        <w:tab w:val="right" w:pos="8306"/>
      </w:tabs>
    </w:pPr>
  </w:style>
  <w:style w:type="character" w:customStyle="1" w:styleId="KoptekstChar">
    <w:name w:val="Koptekst Char"/>
    <w:basedOn w:val="Standaardalinea-lettertype"/>
    <w:link w:val="Koptekst"/>
    <w:rsid w:val="00A1370D"/>
    <w:rPr>
      <w:rFonts w:ascii="Arial" w:eastAsia="Times New Roman" w:hAnsi="Arial" w:cs="Arial"/>
      <w:sz w:val="20"/>
      <w:szCs w:val="18"/>
      <w:lang w:eastAsia="nl-NL"/>
    </w:rPr>
  </w:style>
  <w:style w:type="paragraph" w:styleId="Lijstalinea">
    <w:name w:val="List Paragraph"/>
    <w:basedOn w:val="Standaard"/>
    <w:uiPriority w:val="34"/>
    <w:qFormat/>
    <w:rsid w:val="00A1370D"/>
    <w:pPr>
      <w:ind w:left="720"/>
      <w:contextualSpacing/>
    </w:pPr>
  </w:style>
  <w:style w:type="character" w:styleId="Nadruk">
    <w:name w:val="Emphasis"/>
    <w:basedOn w:val="Standaardalinea-lettertype"/>
    <w:qFormat/>
    <w:rsid w:val="00A1370D"/>
    <w:rPr>
      <w:rFonts w:cs="Times New Roman"/>
      <w:i/>
      <w:iCs/>
    </w:rPr>
  </w:style>
  <w:style w:type="paragraph" w:styleId="Normaalweb">
    <w:name w:val="Normal (Web)"/>
    <w:basedOn w:val="Standaard"/>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Tekstopmerking">
    <w:name w:val="annotation text"/>
    <w:basedOn w:val="Standaard"/>
    <w:link w:val="TekstopmerkingChar"/>
    <w:rsid w:val="00A1370D"/>
    <w:rPr>
      <w:szCs w:val="20"/>
    </w:rPr>
  </w:style>
  <w:style w:type="character" w:customStyle="1" w:styleId="TekstopmerkingChar">
    <w:name w:val="Tekst opmerking Char"/>
    <w:basedOn w:val="Standaardalinea-lettertype"/>
    <w:link w:val="Tekstopmerking"/>
    <w:rsid w:val="00A1370D"/>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rsid w:val="00A1370D"/>
    <w:rPr>
      <w:b/>
      <w:bCs/>
    </w:rPr>
  </w:style>
  <w:style w:type="character" w:customStyle="1" w:styleId="OnderwerpvanopmerkingChar">
    <w:name w:val="Onderwerp van opmerking Char"/>
    <w:basedOn w:val="TekstopmerkingChar"/>
    <w:link w:val="Onderwerpvanopmerking"/>
    <w:rsid w:val="00A1370D"/>
    <w:rPr>
      <w:rFonts w:ascii="Arial" w:eastAsia="Times New Roman" w:hAnsi="Arial" w:cs="Arial"/>
      <w:b/>
      <w:bCs/>
      <w:sz w:val="20"/>
      <w:szCs w:val="20"/>
      <w:lang w:eastAsia="nl-NL"/>
    </w:rPr>
  </w:style>
  <w:style w:type="character" w:styleId="Voetnootmarkering">
    <w:name w:val="footnote reference"/>
    <w:basedOn w:val="Standaardalinea-lettertype"/>
    <w:rsid w:val="00A1370D"/>
    <w:rPr>
      <w:rFonts w:cs="Times New Roman"/>
      <w:vertAlign w:val="superscript"/>
    </w:rPr>
  </w:style>
  <w:style w:type="character" w:customStyle="1" w:styleId="OpmaakprofielVoetnootmarkeringVet">
    <w:name w:val="Opmaakprofiel Voetnootmarkering + Vet"/>
    <w:basedOn w:val="Voetnootmarkering"/>
    <w:rsid w:val="00A1370D"/>
    <w:rPr>
      <w:rFonts w:ascii="Arial" w:hAnsi="Arial" w:cs="Times New Roman"/>
      <w:bCs/>
      <w:sz w:val="18"/>
      <w:vertAlign w:val="superscript"/>
    </w:rPr>
  </w:style>
  <w:style w:type="paragraph" w:styleId="Plattetekstinspringen">
    <w:name w:val="Body Text Indent"/>
    <w:basedOn w:val="Standaard"/>
    <w:link w:val="PlattetekstinspringenChar"/>
    <w:rsid w:val="00A1370D"/>
    <w:pPr>
      <w:spacing w:line="240" w:lineRule="auto"/>
      <w:ind w:left="360"/>
      <w:jc w:val="both"/>
    </w:pPr>
    <w:rPr>
      <w:rFonts w:ascii="Times New Roman" w:hAnsi="Times New Roman"/>
      <w:sz w:val="22"/>
      <w:lang w:eastAsia="en-US"/>
    </w:rPr>
  </w:style>
  <w:style w:type="character" w:customStyle="1" w:styleId="PlattetekstinspringenChar">
    <w:name w:val="Platte tekst inspringen Char"/>
    <w:basedOn w:val="Standaardalinea-lettertype"/>
    <w:link w:val="Plattetekstinspringen"/>
    <w:rsid w:val="00A1370D"/>
    <w:rPr>
      <w:rFonts w:ascii="Times New Roman" w:eastAsia="Times New Roman" w:hAnsi="Times New Roman" w:cs="Arial"/>
      <w:szCs w:val="18"/>
    </w:rPr>
  </w:style>
  <w:style w:type="paragraph" w:styleId="Plattetekstinspringen2">
    <w:name w:val="Body Text Indent 2"/>
    <w:basedOn w:val="Standaard"/>
    <w:link w:val="Plattetekstinspringen2Char"/>
    <w:rsid w:val="00A1370D"/>
    <w:pPr>
      <w:spacing w:after="120" w:line="480" w:lineRule="auto"/>
      <w:ind w:left="283"/>
    </w:pPr>
  </w:style>
  <w:style w:type="character" w:customStyle="1" w:styleId="Plattetekstinspringen2Char">
    <w:name w:val="Platte tekst inspringen 2 Char"/>
    <w:basedOn w:val="Standaardalinea-lettertype"/>
    <w:link w:val="Plattetekstinspringen2"/>
    <w:rsid w:val="00A1370D"/>
    <w:rPr>
      <w:rFonts w:ascii="Arial" w:eastAsia="Times New Roman" w:hAnsi="Arial" w:cs="Arial"/>
      <w:sz w:val="20"/>
      <w:szCs w:val="18"/>
      <w:lang w:eastAsia="nl-NL"/>
    </w:rPr>
  </w:style>
  <w:style w:type="character" w:customStyle="1" w:styleId="radeditor">
    <w:name w:val="radeditor"/>
    <w:basedOn w:val="Standaardalinea-lettertype"/>
    <w:rsid w:val="00A1370D"/>
    <w:rPr>
      <w:rFonts w:cs="Times New Roman"/>
    </w:rPr>
  </w:style>
  <w:style w:type="table" w:styleId="Tabelraster">
    <w:name w:val="Table Grid"/>
    <w:basedOn w:val="Standaardtabe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TekstzonderopmaakChar">
    <w:name w:val="Tekst zonder opmaak Char"/>
    <w:basedOn w:val="Standaardalinea-lettertype"/>
    <w:link w:val="Tekstzonderopmaak"/>
    <w:rsid w:val="00A1370D"/>
    <w:rPr>
      <w:rFonts w:ascii="Consolas" w:eastAsia="Times New Roman" w:hAnsi="Consolas" w:cs="Times New Roman"/>
      <w:sz w:val="21"/>
      <w:szCs w:val="21"/>
      <w:lang w:val="en-US"/>
    </w:rPr>
  </w:style>
  <w:style w:type="character" w:customStyle="1" w:styleId="term1">
    <w:name w:val="term1"/>
    <w:basedOn w:val="Standaardalinea-lettertype"/>
    <w:rsid w:val="00A1370D"/>
    <w:rPr>
      <w:rFonts w:ascii="Georgia" w:hAnsi="Georgia" w:cs="Times New Roman"/>
      <w:color w:val="000000"/>
      <w:sz w:val="42"/>
      <w:szCs w:val="42"/>
      <w:shd w:val="clear" w:color="auto" w:fill="auto"/>
    </w:rPr>
  </w:style>
  <w:style w:type="character" w:styleId="Verwijzingopmerking">
    <w:name w:val="annotation reference"/>
    <w:basedOn w:val="Standaardalinea-lettertype"/>
    <w:rsid w:val="00A1370D"/>
    <w:rPr>
      <w:sz w:val="16"/>
      <w:szCs w:val="16"/>
    </w:rPr>
  </w:style>
  <w:style w:type="paragraph" w:styleId="Voetnoottekst">
    <w:name w:val="footnote text"/>
    <w:basedOn w:val="Standaard"/>
    <w:link w:val="VoetnoottekstChar"/>
    <w:rsid w:val="00A1370D"/>
    <w:rPr>
      <w:szCs w:val="20"/>
    </w:rPr>
  </w:style>
  <w:style w:type="character" w:customStyle="1" w:styleId="VoetnoottekstChar">
    <w:name w:val="Voetnoottekst Char"/>
    <w:basedOn w:val="Standaardalinea-lettertype"/>
    <w:link w:val="Voetnoottekst"/>
    <w:rsid w:val="00A1370D"/>
    <w:rPr>
      <w:rFonts w:ascii="Arial" w:eastAsia="Times New Roman" w:hAnsi="Arial" w:cs="Arial"/>
      <w:sz w:val="20"/>
      <w:szCs w:val="20"/>
      <w:lang w:eastAsia="nl-NL"/>
    </w:rPr>
  </w:style>
  <w:style w:type="paragraph" w:styleId="Voettekst">
    <w:name w:val="footer"/>
    <w:basedOn w:val="Standaard"/>
    <w:link w:val="VoettekstChar"/>
    <w:uiPriority w:val="99"/>
    <w:rsid w:val="00A1370D"/>
    <w:pPr>
      <w:tabs>
        <w:tab w:val="center" w:pos="4153"/>
        <w:tab w:val="right" w:pos="8306"/>
      </w:tabs>
    </w:pPr>
  </w:style>
  <w:style w:type="character" w:customStyle="1" w:styleId="VoettekstChar">
    <w:name w:val="Voettekst Char"/>
    <w:basedOn w:val="Standaardalinea-lettertype"/>
    <w:link w:val="Voettekst"/>
    <w:uiPriority w:val="99"/>
    <w:rsid w:val="00A1370D"/>
    <w:rPr>
      <w:rFonts w:ascii="Arial" w:eastAsia="Times New Roman" w:hAnsi="Arial" w:cs="Arial"/>
      <w:sz w:val="20"/>
      <w:szCs w:val="18"/>
      <w:lang w:eastAsia="nl-NL"/>
    </w:rPr>
  </w:style>
  <w:style w:type="character" w:styleId="Zwaar">
    <w:name w:val="Strong"/>
    <w:basedOn w:val="Standaardalinea-lettertype"/>
    <w:qFormat/>
    <w:rsid w:val="00A1370D"/>
    <w:rPr>
      <w:rFonts w:cs="Times New Roman"/>
      <w:b/>
      <w:bCs/>
    </w:rPr>
  </w:style>
  <w:style w:type="paragraph" w:styleId="Plattetekst2">
    <w:name w:val="Body Text 2"/>
    <w:basedOn w:val="Standaard"/>
    <w:link w:val="Plattetekst2Char"/>
    <w:uiPriority w:val="99"/>
    <w:unhideWhenUsed/>
    <w:rsid w:val="00266347"/>
    <w:pPr>
      <w:spacing w:after="120" w:line="480" w:lineRule="auto"/>
    </w:pPr>
  </w:style>
  <w:style w:type="character" w:customStyle="1" w:styleId="Plattetekst2Char">
    <w:name w:val="Platte tekst 2 Char"/>
    <w:basedOn w:val="Standaardalinea-lettertype"/>
    <w:link w:val="Plattetekst2"/>
    <w:uiPriority w:val="99"/>
    <w:rsid w:val="00266347"/>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6828">
      <w:bodyDiv w:val="1"/>
      <w:marLeft w:val="0"/>
      <w:marRight w:val="0"/>
      <w:marTop w:val="0"/>
      <w:marBottom w:val="0"/>
      <w:divBdr>
        <w:top w:val="none" w:sz="0" w:space="0" w:color="auto"/>
        <w:left w:val="none" w:sz="0" w:space="0" w:color="auto"/>
        <w:bottom w:val="none" w:sz="0" w:space="0" w:color="auto"/>
        <w:right w:val="none" w:sz="0" w:space="0" w:color="auto"/>
      </w:divBdr>
    </w:div>
    <w:div w:id="132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6D457D5018B4DA14D13A1E7A12D8D" ma:contentTypeVersion="12" ma:contentTypeDescription="Een nieuw document maken." ma:contentTypeScope="" ma:versionID="23e916bd6f104f762eb02363e01727bd">
  <xsd:schema xmlns:xsd="http://www.w3.org/2001/XMLSchema" xmlns:xs="http://www.w3.org/2001/XMLSchema" xmlns:p="http://schemas.microsoft.com/office/2006/metadata/properties" xmlns:ns2="b1d9df24-6568-4069-a0fd-9ad778123512" xmlns:ns3="61cafb10-b2cf-42ad-b1b0-b116b75605ef" targetNamespace="http://schemas.microsoft.com/office/2006/metadata/properties" ma:root="true" ma:fieldsID="fe20b07519c2516eb61672f6cdceefd2" ns2:_="" ns3:_="">
    <xsd:import namespace="b1d9df24-6568-4069-a0fd-9ad778123512"/>
    <xsd:import namespace="61cafb10-b2cf-42ad-b1b0-b116b7560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df24-6568-4069-a0fd-9ad77812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afb10-b2cf-42ad-b1b0-b116b75605e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9867-AB2C-46D8-8E7C-AE01E0197826}">
  <ds:schemaRefs>
    <ds:schemaRef ds:uri="http://purl.org/dc/terms/"/>
    <ds:schemaRef ds:uri="http://schemas.openxmlformats.org/package/2006/metadata/core-properties"/>
    <ds:schemaRef ds:uri="http://purl.org/dc/dcmitype/"/>
    <ds:schemaRef ds:uri="b1d9df24-6568-4069-a0fd-9ad77812351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C357A7-2AF9-4FB7-AC6C-5A61492387A1}">
  <ds:schemaRefs>
    <ds:schemaRef ds:uri="http://schemas.microsoft.com/sharepoint/v3/contenttype/forms"/>
  </ds:schemaRefs>
</ds:datastoreItem>
</file>

<file path=customXml/itemProps3.xml><?xml version="1.0" encoding="utf-8"?>
<ds:datastoreItem xmlns:ds="http://schemas.openxmlformats.org/officeDocument/2006/customXml" ds:itemID="{7ECDF192-DBA7-4FA0-A4B7-A2D3F0054CD4}"/>
</file>

<file path=customXml/itemProps4.xml><?xml version="1.0" encoding="utf-8"?>
<ds:datastoreItem xmlns:ds="http://schemas.openxmlformats.org/officeDocument/2006/customXml" ds:itemID="{FBDBD984-6B19-401A-AB53-FFF6C4AE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1055</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Wielenga</dc:creator>
  <cp:lastModifiedBy>Lonny van Asperen</cp:lastModifiedBy>
  <cp:revision>4</cp:revision>
  <cp:lastPrinted>2015-07-15T09:41:00Z</cp:lastPrinted>
  <dcterms:created xsi:type="dcterms:W3CDTF">2020-07-15T10:09:00Z</dcterms:created>
  <dcterms:modified xsi:type="dcterms:W3CDTF">2020-08-27T15:12:00Z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0x01010052E6D457D5018B4DA14D13A1E7A12D8D</vt:lpwstr>
  </property>
</Properties>
</file>