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779E" w14:textId="6A56932A" w:rsidR="0068448E" w:rsidRDefault="00D9480C" w:rsidP="003F403D">
      <w:pPr>
        <w:pStyle w:val="Kop2"/>
        <w:numPr>
          <w:ilvl w:val="0"/>
          <w:numId w:val="0"/>
        </w:numPr>
        <w:spacing w:before="0" w:after="0"/>
        <w:ind w:left="578" w:hanging="578"/>
      </w:pPr>
      <w:bookmarkStart w:id="0" w:name="_Toc84605065"/>
      <w:r>
        <w:rPr>
          <w:sz w:val="24"/>
          <w:szCs w:val="24"/>
        </w:rPr>
        <w:t xml:space="preserve">Aantekenformulier bij </w:t>
      </w:r>
      <w:r w:rsidR="0068448E" w:rsidRPr="003D67C9">
        <w:rPr>
          <w:sz w:val="24"/>
          <w:szCs w:val="24"/>
        </w:rPr>
        <w:t>het assessment</w:t>
      </w:r>
      <w:bookmarkEnd w:id="0"/>
      <w:r w:rsidR="0068448E" w:rsidRPr="003D67C9">
        <w:rPr>
          <w:sz w:val="24"/>
          <w:szCs w:val="24"/>
        </w:rPr>
        <w:t xml:space="preserve"> </w:t>
      </w:r>
      <w:r w:rsidR="00FD43BA">
        <w:rPr>
          <w:color w:val="FF0000"/>
          <w:sz w:val="24"/>
          <w:szCs w:val="24"/>
        </w:rPr>
        <w:t>Masters</w:t>
      </w:r>
      <w:r w:rsidR="003F403D">
        <w:rPr>
          <w:color w:val="FF0000"/>
          <w:sz w:val="24"/>
          <w:szCs w:val="24"/>
        </w:rPr>
        <w:t xml:space="preserve"> 20</w:t>
      </w:r>
      <w:r w:rsidR="00E201D3">
        <w:rPr>
          <w:color w:val="FF0000"/>
          <w:sz w:val="24"/>
          <w:szCs w:val="24"/>
        </w:rPr>
        <w:t>2</w:t>
      </w:r>
      <w:r w:rsidR="0075458A">
        <w:rPr>
          <w:color w:val="FF0000"/>
          <w:sz w:val="24"/>
          <w:szCs w:val="24"/>
        </w:rPr>
        <w:t>2</w:t>
      </w:r>
      <w:r w:rsidR="00E201D3">
        <w:rPr>
          <w:color w:val="FF0000"/>
          <w:sz w:val="24"/>
          <w:szCs w:val="24"/>
        </w:rPr>
        <w:t>-202</w:t>
      </w:r>
      <w:r w:rsidR="0075458A">
        <w:rPr>
          <w:color w:val="FF0000"/>
          <w:sz w:val="24"/>
          <w:szCs w:val="24"/>
        </w:rPr>
        <w:t xml:space="preserve">3 – </w:t>
      </w:r>
      <w:proofErr w:type="spellStart"/>
      <w:r w:rsidR="0075458A">
        <w:rPr>
          <w:color w:val="FF0000"/>
          <w:sz w:val="24"/>
          <w:szCs w:val="24"/>
        </w:rPr>
        <w:t>sbl</w:t>
      </w:r>
      <w:proofErr w:type="spellEnd"/>
      <w:r w:rsidR="0075458A">
        <w:rPr>
          <w:color w:val="FF0000"/>
          <w:sz w:val="24"/>
          <w:szCs w:val="24"/>
        </w:rPr>
        <w:t xml:space="preserve"> competenties</w:t>
      </w:r>
      <w:r w:rsidR="0068448E" w:rsidRPr="003D67C9">
        <w:t xml:space="preserve">  </w:t>
      </w:r>
      <w:r w:rsidR="0068448E" w:rsidRPr="003D67C9">
        <w:tab/>
      </w:r>
    </w:p>
    <w:p w14:paraId="0E7EBB92" w14:textId="77777777" w:rsidR="00770045" w:rsidRPr="006065DB" w:rsidRDefault="00770045" w:rsidP="00770045">
      <w:pPr>
        <w:tabs>
          <w:tab w:val="left" w:pos="4536"/>
        </w:tabs>
      </w:pPr>
    </w:p>
    <w:p w14:paraId="223F89D1" w14:textId="77777777" w:rsidR="00E73FFF" w:rsidRDefault="00770045" w:rsidP="00E73FFF">
      <w:pPr>
        <w:tabs>
          <w:tab w:val="left" w:pos="4536"/>
          <w:tab w:val="left" w:pos="6840"/>
        </w:tabs>
      </w:pPr>
      <w:r w:rsidRPr="00B04F99">
        <w:rPr>
          <w:b/>
          <w:szCs w:val="22"/>
        </w:rPr>
        <w:t>Student:</w:t>
      </w:r>
      <w:r>
        <w:rPr>
          <w:szCs w:val="22"/>
        </w:rPr>
        <w:t xml:space="preserve"> ……………………………………………………………………………</w:t>
      </w:r>
      <w:r w:rsidRPr="006065DB">
        <w:rPr>
          <w:szCs w:val="22"/>
        </w:rPr>
        <w:tab/>
      </w:r>
      <w:r w:rsidR="00E73FFF">
        <w:rPr>
          <w:b/>
          <w:szCs w:val="22"/>
        </w:rPr>
        <w:t>A</w:t>
      </w:r>
      <w:r w:rsidRPr="00B04F99">
        <w:rPr>
          <w:b/>
          <w:szCs w:val="22"/>
        </w:rPr>
        <w:t>ssessor:</w:t>
      </w:r>
      <w:r w:rsidRPr="006065DB">
        <w:rPr>
          <w:szCs w:val="22"/>
        </w:rPr>
        <w:t xml:space="preserve"> …………………………………………………………</w:t>
      </w:r>
      <w:r w:rsidRPr="006065DB">
        <w:rPr>
          <w:szCs w:val="22"/>
        </w:rPr>
        <w:tab/>
      </w:r>
      <w:r w:rsidRPr="00B04F99">
        <w:rPr>
          <w:b/>
          <w:szCs w:val="22"/>
        </w:rPr>
        <w:t>Datum:</w:t>
      </w:r>
      <w:r w:rsidRPr="006065DB">
        <w:rPr>
          <w:szCs w:val="22"/>
        </w:rPr>
        <w:t xml:space="preserve"> ……………</w:t>
      </w:r>
      <w:r w:rsidRPr="006065DB">
        <w:tab/>
      </w:r>
    </w:p>
    <w:p w14:paraId="462C8DA8" w14:textId="0168883F" w:rsidR="00770045" w:rsidRPr="003F403D" w:rsidRDefault="00770045" w:rsidP="00E73FFF">
      <w:pPr>
        <w:tabs>
          <w:tab w:val="left" w:pos="4536"/>
          <w:tab w:val="left" w:pos="6840"/>
        </w:tabs>
        <w:rPr>
          <w:szCs w:val="22"/>
        </w:rPr>
      </w:pPr>
      <w:r w:rsidRPr="006065DB">
        <w:tab/>
      </w:r>
    </w:p>
    <w:tbl>
      <w:tblPr>
        <w:tblStyle w:val="Tabelraster"/>
        <w:tblW w:w="15696" w:type="dxa"/>
        <w:tblLook w:val="04A0" w:firstRow="1" w:lastRow="0" w:firstColumn="1" w:lastColumn="0" w:noHBand="0" w:noVBand="1"/>
      </w:tblPr>
      <w:tblGrid>
        <w:gridCol w:w="4248"/>
        <w:gridCol w:w="4111"/>
        <w:gridCol w:w="3676"/>
        <w:gridCol w:w="3661"/>
      </w:tblGrid>
      <w:tr w:rsidR="00BD5F42" w14:paraId="71D15959" w14:textId="77777777" w:rsidTr="002C5CD7">
        <w:tc>
          <w:tcPr>
            <w:tcW w:w="15696" w:type="dxa"/>
            <w:gridSpan w:val="4"/>
            <w:tcBorders>
              <w:bottom w:val="single" w:sz="4" w:space="0" w:color="auto"/>
            </w:tcBorders>
            <w:shd w:val="clear" w:color="auto" w:fill="D9D9D9" w:themeFill="background1" w:themeFillShade="D9"/>
          </w:tcPr>
          <w:p w14:paraId="6B6DE404" w14:textId="77777777" w:rsidR="00FD43BA" w:rsidRPr="00FD43BA" w:rsidRDefault="00BD5F42" w:rsidP="00FD43BA">
            <w:pPr>
              <w:spacing w:before="120" w:after="120"/>
              <w:rPr>
                <w:b/>
                <w:sz w:val="22"/>
                <w:szCs w:val="22"/>
              </w:rPr>
            </w:pPr>
            <w:r>
              <w:rPr>
                <w:b/>
              </w:rPr>
              <w:t xml:space="preserve">1. </w:t>
            </w:r>
            <w:r w:rsidRPr="00B8411A">
              <w:rPr>
                <w:b/>
                <w:sz w:val="22"/>
                <w:szCs w:val="22"/>
              </w:rPr>
              <w:t>Interpersoonlijk competent</w:t>
            </w:r>
          </w:p>
        </w:tc>
      </w:tr>
      <w:tr w:rsidR="00FD43BA" w14:paraId="2D06957D" w14:textId="77777777" w:rsidTr="002C5CD7">
        <w:tc>
          <w:tcPr>
            <w:tcW w:w="15696" w:type="dxa"/>
            <w:gridSpan w:val="4"/>
            <w:tcBorders>
              <w:bottom w:val="single" w:sz="4" w:space="0" w:color="auto"/>
            </w:tcBorders>
            <w:shd w:val="clear" w:color="auto" w:fill="FFFF99"/>
          </w:tcPr>
          <w:p w14:paraId="075D9AC1" w14:textId="77777777" w:rsidR="00FD43BA" w:rsidRPr="00FD43BA" w:rsidRDefault="00FD43BA" w:rsidP="00FD43BA">
            <w:pPr>
              <w:spacing w:before="60" w:after="60" w:line="240" w:lineRule="auto"/>
              <w:rPr>
                <w:rFonts w:asciiTheme="minorHAnsi" w:hAnsiTheme="minorHAnsi"/>
                <w:b/>
                <w:szCs w:val="20"/>
              </w:rPr>
            </w:pPr>
            <w:r w:rsidRPr="00FD43BA">
              <w:rPr>
                <w:rFonts w:asciiTheme="minorHAnsi" w:hAnsiTheme="minorHAnsi"/>
                <w:szCs w:val="20"/>
              </w:rPr>
              <w:t xml:space="preserve">Een interpersoonlijk competente leraar </w:t>
            </w:r>
            <w:proofErr w:type="spellStart"/>
            <w:r w:rsidRPr="00FD43BA">
              <w:rPr>
                <w:rFonts w:asciiTheme="minorHAnsi" w:hAnsiTheme="minorHAnsi"/>
                <w:szCs w:val="20"/>
              </w:rPr>
              <w:t>vho</w:t>
            </w:r>
            <w:proofErr w:type="spellEnd"/>
            <w:r w:rsidRPr="00FD43BA">
              <w:rPr>
                <w:rFonts w:asciiTheme="minorHAnsi" w:hAnsiTheme="minorHAnsi"/>
                <w:szCs w:val="20"/>
              </w:rPr>
              <w:t xml:space="preserve"> is zich ervan bewust dat zijn )gedrag van invloed is op het werk- en leerklimaat in de onderwijsleersituatie en direct dan wel indirect van invloed is op het gedrag van leerlingen.</w:t>
            </w:r>
          </w:p>
        </w:tc>
      </w:tr>
      <w:tr w:rsidR="00BD5F42" w14:paraId="4E09B9D3" w14:textId="77777777" w:rsidTr="00F0482C">
        <w:tc>
          <w:tcPr>
            <w:tcW w:w="4248" w:type="dxa"/>
            <w:shd w:val="clear" w:color="auto" w:fill="D9D9D9" w:themeFill="background1" w:themeFillShade="D9"/>
          </w:tcPr>
          <w:p w14:paraId="70A198CD" w14:textId="77777777" w:rsidR="00BD5F42" w:rsidRPr="00BD5F42" w:rsidRDefault="00BD5F42" w:rsidP="003E75C9">
            <w:pPr>
              <w:spacing w:before="120"/>
              <w:rPr>
                <w:b/>
              </w:rPr>
            </w:pPr>
          </w:p>
        </w:tc>
        <w:tc>
          <w:tcPr>
            <w:tcW w:w="4111" w:type="dxa"/>
            <w:shd w:val="clear" w:color="auto" w:fill="D9D9D9" w:themeFill="background1" w:themeFillShade="D9"/>
          </w:tcPr>
          <w:p w14:paraId="026FD9C0" w14:textId="1A646C43" w:rsidR="00BD5F42" w:rsidRPr="00BD5F42" w:rsidRDefault="00F0482C" w:rsidP="00F0482C">
            <w:pPr>
              <w:spacing w:before="120"/>
              <w:rPr>
                <w:b/>
              </w:rPr>
            </w:pPr>
            <w:r>
              <w:rPr>
                <w:b/>
              </w:rPr>
              <w:t>Bewijs</w:t>
            </w:r>
            <w:r w:rsidR="003D67C9">
              <w:rPr>
                <w:b/>
              </w:rPr>
              <w:t xml:space="preserve"> </w:t>
            </w:r>
            <w:r w:rsidR="00BD5F42" w:rsidRPr="00BD5F42">
              <w:rPr>
                <w:b/>
              </w:rPr>
              <w:t xml:space="preserve">in portfolio </w:t>
            </w:r>
            <w:r>
              <w:rPr>
                <w:b/>
              </w:rPr>
              <w:t>en videofragmenten</w:t>
            </w:r>
            <w:r w:rsidR="00BD5F42">
              <w:rPr>
                <w:b/>
              </w:rPr>
              <w:t>:</w:t>
            </w:r>
          </w:p>
        </w:tc>
        <w:tc>
          <w:tcPr>
            <w:tcW w:w="3676" w:type="dxa"/>
            <w:shd w:val="clear" w:color="auto" w:fill="D9D9D9" w:themeFill="background1" w:themeFillShade="D9"/>
          </w:tcPr>
          <w:p w14:paraId="1801562C" w14:textId="228E2235" w:rsidR="00BD5F42" w:rsidRPr="00314620" w:rsidRDefault="00314620" w:rsidP="00E73FFF">
            <w:pPr>
              <w:spacing w:before="120"/>
              <w:rPr>
                <w:b/>
              </w:rPr>
            </w:pPr>
            <w:r>
              <w:rPr>
                <w:b/>
              </w:rPr>
              <w:t xml:space="preserve">In CGI </w:t>
            </w:r>
            <w:r w:rsidR="00E73FFF">
              <w:rPr>
                <w:b/>
              </w:rPr>
              <w:t>vragen naar</w:t>
            </w:r>
            <w:r w:rsidR="003D67C9">
              <w:rPr>
                <w:b/>
              </w:rPr>
              <w:t>:</w:t>
            </w:r>
          </w:p>
        </w:tc>
        <w:tc>
          <w:tcPr>
            <w:tcW w:w="3661" w:type="dxa"/>
            <w:shd w:val="clear" w:color="auto" w:fill="D9D9D9" w:themeFill="background1" w:themeFillShade="D9"/>
          </w:tcPr>
          <w:p w14:paraId="06538B0A" w14:textId="4D05EEAC" w:rsidR="00BD5F42" w:rsidRPr="00314620" w:rsidRDefault="00F0482C" w:rsidP="00F0482C">
            <w:pPr>
              <w:spacing w:before="120"/>
              <w:rPr>
                <w:b/>
              </w:rPr>
            </w:pPr>
            <w:r>
              <w:rPr>
                <w:b/>
              </w:rPr>
              <w:t xml:space="preserve">Aanvullend bewijs in </w:t>
            </w:r>
            <w:r w:rsidR="00314620">
              <w:rPr>
                <w:b/>
              </w:rPr>
              <w:t>het CGI</w:t>
            </w:r>
            <w:r w:rsidR="003D67C9">
              <w:rPr>
                <w:b/>
              </w:rPr>
              <w:t>:</w:t>
            </w:r>
          </w:p>
        </w:tc>
      </w:tr>
      <w:tr w:rsidR="00D630C3" w14:paraId="604BDB08" w14:textId="77777777" w:rsidTr="002C5CD7">
        <w:tc>
          <w:tcPr>
            <w:tcW w:w="15696" w:type="dxa"/>
            <w:gridSpan w:val="4"/>
            <w:shd w:val="clear" w:color="auto" w:fill="auto"/>
          </w:tcPr>
          <w:p w14:paraId="662AC085" w14:textId="77777777" w:rsidR="00323C6E" w:rsidRDefault="00323C6E" w:rsidP="00D630C3">
            <w:pPr>
              <w:spacing w:before="120" w:after="120"/>
              <w:rPr>
                <w:i/>
              </w:rPr>
            </w:pPr>
            <w:r>
              <w:rPr>
                <w:b/>
                <w:noProof/>
              </w:rPr>
              <mc:AlternateContent>
                <mc:Choice Requires="wps">
                  <w:drawing>
                    <wp:anchor distT="0" distB="0" distL="114300" distR="114300" simplePos="0" relativeHeight="251658240" behindDoc="0" locked="0" layoutInCell="1" allowOverlap="1" wp14:anchorId="1AC6F1B2" wp14:editId="5D330018">
                      <wp:simplePos x="0" y="0"/>
                      <wp:positionH relativeFrom="column">
                        <wp:posOffset>1363980</wp:posOffset>
                      </wp:positionH>
                      <wp:positionV relativeFrom="paragraph">
                        <wp:posOffset>151765</wp:posOffset>
                      </wp:positionV>
                      <wp:extent cx="7258050" cy="352425"/>
                      <wp:effectExtent l="0" t="114300" r="0" b="9525"/>
                      <wp:wrapNone/>
                      <wp:docPr id="4" name="Toelichting met afgeronde rechthoek 4"/>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437149" w14:textId="77777777" w:rsidR="00323C6E" w:rsidRPr="000B5E51" w:rsidRDefault="00323C6E" w:rsidP="00323C6E">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6F1B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4" o:spid="_x0000_s1026" type="#_x0000_t62" style="position:absolute;margin-left:107.4pt;margin-top:11.95pt;width:571.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" adj="6670,-6132" fillcolor="#daeef3 [664]" stroked="f" strokeweight="2pt">
                      <v:textbox>
                        <w:txbxContent>
                          <w:p w14:paraId="3C437149" w14:textId="77777777" w:rsidR="00323C6E" w:rsidRPr="000B5E51" w:rsidRDefault="00323C6E" w:rsidP="00323C6E">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1128AB9A" w14:textId="77777777" w:rsidR="00D630C3" w:rsidRPr="00D630C3" w:rsidRDefault="00D630C3" w:rsidP="00D630C3">
            <w:pPr>
              <w:spacing w:before="120" w:after="120"/>
              <w:rPr>
                <w:i/>
              </w:rPr>
            </w:pPr>
          </w:p>
        </w:tc>
      </w:tr>
      <w:tr w:rsidR="00BD5F42" w14:paraId="79F3A27E" w14:textId="77777777" w:rsidTr="00F0482C">
        <w:tc>
          <w:tcPr>
            <w:tcW w:w="4248" w:type="dxa"/>
            <w:shd w:val="clear" w:color="auto" w:fill="FFFF99"/>
          </w:tcPr>
          <w:p w14:paraId="591EA290" w14:textId="77777777" w:rsidR="001E7E12" w:rsidRDefault="001E7E12" w:rsidP="001E7E12">
            <w:pPr>
              <w:tabs>
                <w:tab w:val="clear" w:pos="142"/>
                <w:tab w:val="clear" w:pos="3261"/>
                <w:tab w:val="clear" w:pos="4253"/>
                <w:tab w:val="clear" w:pos="5529"/>
              </w:tabs>
              <w:spacing w:before="60" w:after="120" w:line="240" w:lineRule="auto"/>
              <w:ind w:left="249" w:hanging="249"/>
              <w:rPr>
                <w:rFonts w:asciiTheme="minorHAnsi" w:hAnsiTheme="minorHAnsi"/>
                <w:b/>
                <w:szCs w:val="20"/>
              </w:rPr>
            </w:pPr>
          </w:p>
          <w:p w14:paraId="074F544B" w14:textId="77777777" w:rsidR="00122238" w:rsidRPr="001E7E12" w:rsidRDefault="001E7E12" w:rsidP="001E7E12">
            <w:pPr>
              <w:tabs>
                <w:tab w:val="clear" w:pos="142"/>
                <w:tab w:val="clear" w:pos="3261"/>
                <w:tab w:val="clear" w:pos="4253"/>
                <w:tab w:val="clear" w:pos="5529"/>
              </w:tabs>
              <w:spacing w:before="60" w:after="120" w:line="240" w:lineRule="auto"/>
              <w:ind w:left="249" w:hanging="249"/>
              <w:rPr>
                <w:rFonts w:asciiTheme="minorHAnsi" w:hAnsiTheme="minorHAnsi"/>
                <w:b/>
                <w:szCs w:val="20"/>
              </w:rPr>
            </w:pPr>
            <w:r w:rsidRPr="001E7E12">
              <w:rPr>
                <w:rFonts w:asciiTheme="minorHAnsi" w:hAnsiTheme="minorHAnsi"/>
                <w:b/>
                <w:szCs w:val="20"/>
              </w:rPr>
              <w:t>Niveaucriteria Masters</w:t>
            </w:r>
          </w:p>
          <w:p w14:paraId="09617CE5" w14:textId="77777777" w:rsidR="00FD43BA" w:rsidRPr="00FD43BA" w:rsidRDefault="00FD43BA" w:rsidP="007E3994">
            <w:pPr>
              <w:tabs>
                <w:tab w:val="clear" w:pos="142"/>
                <w:tab w:val="clear" w:pos="3261"/>
                <w:tab w:val="clear" w:pos="4253"/>
                <w:tab w:val="clear" w:pos="5529"/>
              </w:tabs>
              <w:spacing w:before="60" w:after="120" w:line="240" w:lineRule="auto"/>
              <w:ind w:left="249" w:hanging="249"/>
              <w:rPr>
                <w:rFonts w:asciiTheme="minorHAnsi" w:hAnsiTheme="minorHAnsi"/>
                <w:szCs w:val="20"/>
              </w:rPr>
            </w:pPr>
            <w:r w:rsidRPr="00FD43BA">
              <w:rPr>
                <w:rFonts w:asciiTheme="minorHAnsi" w:hAnsiTheme="minorHAnsi"/>
                <w:szCs w:val="20"/>
              </w:rPr>
              <w:t>1.</w:t>
            </w:r>
            <w:r w:rsidRPr="00FD43BA">
              <w:rPr>
                <w:rFonts w:asciiTheme="minorHAnsi" w:hAnsiTheme="minorHAnsi"/>
                <w:szCs w:val="20"/>
              </w:rPr>
              <w:tab/>
              <w:t>vertaalt theorieën van groepsdynamica en (interculturele) communicatie in adequaat docentengedrag</w:t>
            </w:r>
          </w:p>
          <w:p w14:paraId="7C0100C7" w14:textId="77777777" w:rsidR="00FD43BA" w:rsidRPr="00FD43BA" w:rsidRDefault="00FD43BA" w:rsidP="007E3994">
            <w:pPr>
              <w:tabs>
                <w:tab w:val="clear" w:pos="142"/>
                <w:tab w:val="clear" w:pos="3261"/>
                <w:tab w:val="clear" w:pos="4253"/>
                <w:tab w:val="clear" w:pos="5529"/>
              </w:tabs>
              <w:spacing w:after="120" w:line="240" w:lineRule="auto"/>
              <w:ind w:left="249" w:hanging="249"/>
              <w:rPr>
                <w:rFonts w:asciiTheme="minorHAnsi" w:hAnsiTheme="minorHAnsi"/>
                <w:szCs w:val="20"/>
              </w:rPr>
            </w:pPr>
            <w:r w:rsidRPr="00FD43BA">
              <w:rPr>
                <w:rFonts w:asciiTheme="minorHAnsi" w:hAnsiTheme="minorHAnsi"/>
                <w:szCs w:val="20"/>
              </w:rPr>
              <w:t>2.</w:t>
            </w:r>
            <w:r w:rsidRPr="00FD43BA">
              <w:rPr>
                <w:rFonts w:asciiTheme="minorHAnsi" w:hAnsiTheme="minorHAnsi"/>
                <w:szCs w:val="20"/>
              </w:rPr>
              <w:tab/>
              <w:t>brengt een leef- en leerklimaat tot stand dat de ontwikkeling van adolescenten naar zelfstandigheid en zelfverantw</w:t>
            </w:r>
            <w:r w:rsidR="007E3994">
              <w:rPr>
                <w:rFonts w:asciiTheme="minorHAnsi" w:hAnsiTheme="minorHAnsi"/>
                <w:szCs w:val="20"/>
              </w:rPr>
              <w:t>oordelijkheid bevordert</w:t>
            </w:r>
          </w:p>
          <w:p w14:paraId="4D87DD36" w14:textId="77777777" w:rsidR="003D67C9" w:rsidRDefault="00FD43BA" w:rsidP="00FD43BA">
            <w:pPr>
              <w:tabs>
                <w:tab w:val="clear" w:pos="142"/>
                <w:tab w:val="clear" w:pos="3261"/>
                <w:tab w:val="clear" w:pos="4253"/>
                <w:tab w:val="clear" w:pos="5529"/>
              </w:tabs>
              <w:spacing w:after="60" w:line="240" w:lineRule="auto"/>
              <w:ind w:left="249" w:hanging="249"/>
              <w:rPr>
                <w:rFonts w:asciiTheme="minorHAnsi" w:hAnsiTheme="minorHAnsi"/>
                <w:szCs w:val="20"/>
              </w:rPr>
            </w:pPr>
            <w:r w:rsidRPr="00FD43BA">
              <w:rPr>
                <w:rFonts w:asciiTheme="minorHAnsi" w:hAnsiTheme="minorHAnsi"/>
                <w:szCs w:val="20"/>
              </w:rPr>
              <w:t>3.</w:t>
            </w:r>
            <w:r w:rsidRPr="00FD43BA">
              <w:rPr>
                <w:rFonts w:asciiTheme="minorHAnsi" w:hAnsiTheme="minorHAnsi"/>
                <w:szCs w:val="20"/>
              </w:rPr>
              <w:tab/>
              <w:t>maakt leerlingen medeverantwoordelijk voor een tot samenwerking stimulerend klassenklimaat, daarbij gebruik makend van kennis betreffende de hedendaagse jeugdcultuur en leefwerelden van jongeren</w:t>
            </w:r>
          </w:p>
          <w:p w14:paraId="703E3176" w14:textId="77777777" w:rsidR="007E3994" w:rsidRDefault="007E3994" w:rsidP="00FD43BA">
            <w:pPr>
              <w:tabs>
                <w:tab w:val="clear" w:pos="142"/>
                <w:tab w:val="clear" w:pos="3261"/>
                <w:tab w:val="clear" w:pos="4253"/>
                <w:tab w:val="clear" w:pos="5529"/>
              </w:tabs>
              <w:spacing w:after="60" w:line="240" w:lineRule="auto"/>
              <w:ind w:left="249" w:hanging="249"/>
              <w:rPr>
                <w:sz w:val="18"/>
              </w:rPr>
            </w:pPr>
          </w:p>
          <w:p w14:paraId="1CFC7BB3" w14:textId="77777777" w:rsidR="00122238" w:rsidRPr="00FD43BA" w:rsidRDefault="00122238" w:rsidP="00FD43BA">
            <w:pPr>
              <w:tabs>
                <w:tab w:val="clear" w:pos="142"/>
                <w:tab w:val="clear" w:pos="3261"/>
                <w:tab w:val="clear" w:pos="4253"/>
                <w:tab w:val="clear" w:pos="5529"/>
              </w:tabs>
              <w:spacing w:after="60" w:line="240" w:lineRule="auto"/>
              <w:ind w:left="249" w:hanging="249"/>
              <w:rPr>
                <w:sz w:val="18"/>
              </w:rPr>
            </w:pPr>
          </w:p>
        </w:tc>
        <w:tc>
          <w:tcPr>
            <w:tcW w:w="4111" w:type="dxa"/>
          </w:tcPr>
          <w:p w14:paraId="1D223103" w14:textId="77777777" w:rsidR="00BD5F42" w:rsidRDefault="00BD5F42"/>
          <w:p w14:paraId="43BEEF4B" w14:textId="77777777" w:rsidR="00857885" w:rsidRDefault="00857885"/>
          <w:p w14:paraId="0EEEFAB9" w14:textId="77777777" w:rsidR="00857885" w:rsidRDefault="00857885"/>
          <w:p w14:paraId="011542F5" w14:textId="77777777" w:rsidR="00857885" w:rsidRDefault="00857885"/>
          <w:p w14:paraId="27B669E0" w14:textId="77777777" w:rsidR="00857885" w:rsidRDefault="00857885"/>
          <w:p w14:paraId="1C088B0C" w14:textId="77777777" w:rsidR="00857885" w:rsidRDefault="00857885"/>
          <w:p w14:paraId="0ECB1415" w14:textId="77777777" w:rsidR="00857885" w:rsidRDefault="00857885"/>
          <w:p w14:paraId="1FCE14C1" w14:textId="77777777" w:rsidR="00857885" w:rsidRDefault="00857885"/>
          <w:p w14:paraId="3FFEE4E7" w14:textId="77777777" w:rsidR="00857885" w:rsidRDefault="00857885"/>
          <w:p w14:paraId="30A03744" w14:textId="77777777" w:rsidR="00857885" w:rsidRDefault="00857885"/>
          <w:p w14:paraId="0D74F67C" w14:textId="77777777" w:rsidR="00857885" w:rsidRDefault="00857885"/>
          <w:p w14:paraId="5B20B129" w14:textId="77777777" w:rsidR="00857885" w:rsidRDefault="00857885"/>
          <w:p w14:paraId="103961FE" w14:textId="77777777" w:rsidR="0033343A" w:rsidRDefault="0033343A"/>
        </w:tc>
        <w:tc>
          <w:tcPr>
            <w:tcW w:w="3676" w:type="dxa"/>
          </w:tcPr>
          <w:p w14:paraId="0470F690" w14:textId="77777777" w:rsidR="00BD5F42" w:rsidRDefault="00BD5F42"/>
        </w:tc>
        <w:tc>
          <w:tcPr>
            <w:tcW w:w="3661" w:type="dxa"/>
          </w:tcPr>
          <w:p w14:paraId="7CAFA902" w14:textId="77777777" w:rsidR="00BD5F42" w:rsidRDefault="00BD5F42"/>
        </w:tc>
      </w:tr>
      <w:tr w:rsidR="00314620" w14:paraId="0359FB8D" w14:textId="77777777" w:rsidTr="00F0482C">
        <w:tc>
          <w:tcPr>
            <w:tcW w:w="4248" w:type="dxa"/>
          </w:tcPr>
          <w:p w14:paraId="12ADA3DA" w14:textId="7930E492" w:rsidR="00314620" w:rsidRDefault="00E73FFF" w:rsidP="00314620">
            <w:pPr>
              <w:spacing w:before="120" w:after="120"/>
              <w:rPr>
                <w:b/>
              </w:rPr>
            </w:pPr>
            <w:r>
              <w:rPr>
                <w:b/>
              </w:rPr>
              <w:t xml:space="preserve">Eigen opmerkingen </w:t>
            </w:r>
            <w:r w:rsidR="00314620">
              <w:rPr>
                <w:b/>
              </w:rPr>
              <w:t>m.b.t.</w:t>
            </w:r>
            <w:r w:rsidR="0068448E">
              <w:rPr>
                <w:b/>
              </w:rPr>
              <w:t xml:space="preserve"> </w:t>
            </w:r>
            <w:r w:rsidR="00314620">
              <w:rPr>
                <w:b/>
              </w:rPr>
              <w:t>competentie 1</w:t>
            </w:r>
          </w:p>
          <w:p w14:paraId="2A73A136" w14:textId="3C16136B" w:rsidR="00323C6E" w:rsidRDefault="00323C6E" w:rsidP="00314620">
            <w:pPr>
              <w:spacing w:before="120" w:after="120"/>
              <w:rPr>
                <w:b/>
              </w:rPr>
            </w:pPr>
          </w:p>
          <w:p w14:paraId="30FC653E" w14:textId="77777777" w:rsidR="00323C6E" w:rsidRDefault="00323C6E" w:rsidP="00314620">
            <w:pPr>
              <w:spacing w:before="120" w:after="120"/>
              <w:rPr>
                <w:b/>
              </w:rPr>
            </w:pPr>
          </w:p>
          <w:p w14:paraId="5DC4C015" w14:textId="77777777" w:rsidR="00D630C3" w:rsidRPr="00D630C3" w:rsidRDefault="00D630C3" w:rsidP="003D67C9">
            <w:pPr>
              <w:spacing w:before="120" w:after="120"/>
            </w:pPr>
          </w:p>
        </w:tc>
        <w:tc>
          <w:tcPr>
            <w:tcW w:w="11448" w:type="dxa"/>
            <w:gridSpan w:val="3"/>
          </w:tcPr>
          <w:p w14:paraId="6009C72F" w14:textId="77777777" w:rsidR="00314620" w:rsidRDefault="00314620"/>
          <w:p w14:paraId="722B42F1" w14:textId="77777777" w:rsidR="0068448E" w:rsidRDefault="0068448E"/>
          <w:p w14:paraId="00B414D6" w14:textId="77777777" w:rsidR="0068448E" w:rsidRDefault="0068448E"/>
          <w:p w14:paraId="178FFDD5" w14:textId="77777777" w:rsidR="0068448E" w:rsidRDefault="0068448E"/>
          <w:p w14:paraId="0A098EAE" w14:textId="77777777" w:rsidR="00323C6E" w:rsidRDefault="00323C6E"/>
          <w:p w14:paraId="2BB34DF7" w14:textId="77777777" w:rsidR="0068448E" w:rsidRDefault="0068448E"/>
          <w:p w14:paraId="18C2C706" w14:textId="77777777" w:rsidR="0068448E" w:rsidRDefault="0068448E"/>
        </w:tc>
      </w:tr>
    </w:tbl>
    <w:p w14:paraId="2E13FB32" w14:textId="77777777" w:rsidR="00A61D92" w:rsidRPr="003D67C9" w:rsidRDefault="00A61D92" w:rsidP="00A61D92"/>
    <w:p w14:paraId="279BA8D4" w14:textId="30C63D4C" w:rsidR="00FD43BA" w:rsidRDefault="00770045" w:rsidP="00E73FFF">
      <w:pPr>
        <w:tabs>
          <w:tab w:val="left" w:pos="12049"/>
        </w:tabs>
        <w:rPr>
          <w:rFonts w:ascii="Tahoma" w:hAnsi="Tahoma" w:cs="Tahoma"/>
          <w:b/>
          <w:color w:val="000000"/>
        </w:rPr>
      </w:pPr>
      <w:r w:rsidRPr="0033343A">
        <w:rPr>
          <w:rFonts w:ascii="Tahoma" w:hAnsi="Tahoma" w:cs="Tahoma"/>
          <w:b/>
          <w:color w:val="000000"/>
        </w:rPr>
        <w:lastRenderedPageBreak/>
        <w:tab/>
      </w:r>
      <w:r w:rsidR="006065DB" w:rsidRPr="0033343A">
        <w:rPr>
          <w:rFonts w:ascii="Tahoma" w:hAnsi="Tahoma" w:cs="Tahoma"/>
          <w:b/>
          <w:color w:val="000000"/>
        </w:rPr>
        <w:tab/>
      </w:r>
      <w:r w:rsidR="006065DB" w:rsidRPr="0033343A">
        <w:rPr>
          <w:rFonts w:ascii="Tahoma" w:hAnsi="Tahoma" w:cs="Tahoma"/>
          <w:b/>
          <w:color w:val="000000"/>
        </w:rPr>
        <w:tab/>
      </w:r>
      <w:r w:rsidR="0033343A">
        <w:rPr>
          <w:rFonts w:ascii="Tahoma" w:hAnsi="Tahoma" w:cs="Tahoma"/>
          <w:b/>
          <w:color w:val="000000"/>
        </w:rPr>
        <w:tab/>
      </w:r>
      <w:r w:rsidR="0033343A">
        <w:rPr>
          <w:rFonts w:ascii="Tahoma" w:hAnsi="Tahoma" w:cs="Tahoma"/>
          <w:b/>
          <w:color w:val="000000"/>
        </w:rPr>
        <w:tab/>
      </w:r>
      <w:r w:rsidR="0033343A">
        <w:rPr>
          <w:rFonts w:ascii="Tahoma" w:hAnsi="Tahoma" w:cs="Tahoma"/>
          <w:b/>
          <w:color w:val="000000"/>
        </w:rPr>
        <w:tab/>
      </w:r>
      <w:r w:rsidR="0033343A">
        <w:rPr>
          <w:rFonts w:ascii="Tahoma" w:hAnsi="Tahoma" w:cs="Tahoma"/>
          <w:b/>
          <w:color w:val="000000"/>
        </w:rPr>
        <w:tab/>
      </w:r>
      <w:r w:rsidR="006065DB" w:rsidRPr="0033343A">
        <w:rPr>
          <w:rFonts w:ascii="Tahoma" w:hAnsi="Tahoma" w:cs="Tahoma"/>
          <w:b/>
          <w:color w:val="000000"/>
        </w:rPr>
        <w:t xml:space="preserve"> </w:t>
      </w:r>
    </w:p>
    <w:tbl>
      <w:tblPr>
        <w:tblStyle w:val="Tabelraster"/>
        <w:tblW w:w="0" w:type="auto"/>
        <w:tblLook w:val="04A0" w:firstRow="1" w:lastRow="0" w:firstColumn="1" w:lastColumn="0" w:noHBand="0" w:noVBand="1"/>
      </w:tblPr>
      <w:tblGrid>
        <w:gridCol w:w="4248"/>
        <w:gridCol w:w="4111"/>
        <w:gridCol w:w="3685"/>
        <w:gridCol w:w="3650"/>
      </w:tblGrid>
      <w:tr w:rsidR="00A61D92" w14:paraId="5ECAF6E4" w14:textId="77777777" w:rsidTr="00FD43BA">
        <w:tc>
          <w:tcPr>
            <w:tcW w:w="15694" w:type="dxa"/>
            <w:gridSpan w:val="4"/>
            <w:tcBorders>
              <w:bottom w:val="single" w:sz="4" w:space="0" w:color="auto"/>
            </w:tcBorders>
            <w:shd w:val="clear" w:color="auto" w:fill="D9D9D9" w:themeFill="background1" w:themeFillShade="D9"/>
          </w:tcPr>
          <w:p w14:paraId="73B76C84" w14:textId="77777777" w:rsidR="00A61D92" w:rsidRPr="00BD5F42" w:rsidRDefault="00FD43BA" w:rsidP="00A61D92">
            <w:pPr>
              <w:spacing w:before="120" w:after="120"/>
              <w:rPr>
                <w:b/>
              </w:rPr>
            </w:pPr>
            <w:r>
              <w:rPr>
                <w:rFonts w:ascii="Tahoma" w:hAnsi="Tahoma" w:cs="Tahoma"/>
                <w:b/>
                <w:color w:val="000000"/>
              </w:rPr>
              <w:br w:type="column"/>
            </w:r>
            <w:r w:rsidR="00A61D92">
              <w:rPr>
                <w:b/>
              </w:rPr>
              <w:t xml:space="preserve">2. </w:t>
            </w:r>
            <w:r w:rsidR="00A61D92" w:rsidRPr="00B8411A">
              <w:rPr>
                <w:b/>
                <w:sz w:val="22"/>
                <w:szCs w:val="22"/>
              </w:rPr>
              <w:t>Pedagogisch competent</w:t>
            </w:r>
          </w:p>
        </w:tc>
      </w:tr>
      <w:tr w:rsidR="00FD43BA" w14:paraId="487AE160" w14:textId="77777777" w:rsidTr="00FD43BA">
        <w:tc>
          <w:tcPr>
            <w:tcW w:w="15694" w:type="dxa"/>
            <w:gridSpan w:val="4"/>
            <w:tcBorders>
              <w:bottom w:val="single" w:sz="4" w:space="0" w:color="auto"/>
            </w:tcBorders>
            <w:shd w:val="clear" w:color="auto" w:fill="FFFF99"/>
          </w:tcPr>
          <w:p w14:paraId="2B6E7B3F" w14:textId="77777777" w:rsidR="00FD43BA" w:rsidRPr="00FD43BA" w:rsidRDefault="00FD43BA" w:rsidP="00FD43BA">
            <w:pPr>
              <w:tabs>
                <w:tab w:val="clear" w:pos="142"/>
                <w:tab w:val="clear" w:pos="3261"/>
                <w:tab w:val="clear" w:pos="4253"/>
                <w:tab w:val="clear" w:pos="5529"/>
              </w:tabs>
              <w:spacing w:before="60" w:after="60" w:line="240" w:lineRule="auto"/>
              <w:rPr>
                <w:rFonts w:asciiTheme="minorHAnsi" w:hAnsiTheme="minorHAnsi"/>
                <w:szCs w:val="20"/>
              </w:rPr>
            </w:pPr>
            <w:r w:rsidRPr="00FD43BA">
              <w:rPr>
                <w:rFonts w:asciiTheme="minorHAnsi" w:hAnsiTheme="minorHAnsi"/>
                <w:szCs w:val="20"/>
                <w:shd w:val="clear" w:color="auto" w:fill="FFFF99"/>
              </w:rPr>
              <w:t xml:space="preserve">Een pedagogisch competente leraar </w:t>
            </w:r>
            <w:proofErr w:type="spellStart"/>
            <w:r w:rsidRPr="00FD43BA">
              <w:rPr>
                <w:rFonts w:asciiTheme="minorHAnsi" w:hAnsiTheme="minorHAnsi"/>
                <w:szCs w:val="20"/>
                <w:shd w:val="clear" w:color="auto" w:fill="FFFF99"/>
              </w:rPr>
              <w:t>vho</w:t>
            </w:r>
            <w:proofErr w:type="spellEnd"/>
            <w:r w:rsidRPr="00FD43BA">
              <w:rPr>
                <w:rFonts w:asciiTheme="minorHAnsi" w:hAnsiTheme="minorHAnsi"/>
                <w:szCs w:val="20"/>
                <w:shd w:val="clear" w:color="auto" w:fill="FFFF99"/>
              </w:rPr>
              <w:t xml:space="preserve"> biedt  een veilige, coöperatieve leer- en werkomgeving , waarin hij rekening houdt met de individuele kwaliteiten van de leerlingen en hen ondersteunt (begeleidt) in hun ontwikkeling tot een</w:t>
            </w:r>
            <w:r w:rsidRPr="00FD43BA">
              <w:rPr>
                <w:rFonts w:asciiTheme="minorHAnsi" w:hAnsiTheme="minorHAnsi"/>
                <w:szCs w:val="20"/>
              </w:rPr>
              <w:t xml:space="preserve"> zelfstandig en zelfverantwoordelijk persoon.</w:t>
            </w:r>
          </w:p>
        </w:tc>
      </w:tr>
      <w:tr w:rsidR="00A61D92" w14:paraId="5335AD7A" w14:textId="77777777" w:rsidTr="00F0482C">
        <w:tc>
          <w:tcPr>
            <w:tcW w:w="4248" w:type="dxa"/>
            <w:shd w:val="clear" w:color="auto" w:fill="D9D9D9" w:themeFill="background1" w:themeFillShade="D9"/>
          </w:tcPr>
          <w:p w14:paraId="2D24F046" w14:textId="77777777" w:rsidR="00A61D92" w:rsidRPr="00BD5F42" w:rsidRDefault="00A61D92" w:rsidP="00A61D92">
            <w:pPr>
              <w:spacing w:before="120"/>
              <w:rPr>
                <w:b/>
              </w:rPr>
            </w:pPr>
          </w:p>
        </w:tc>
        <w:tc>
          <w:tcPr>
            <w:tcW w:w="4111" w:type="dxa"/>
            <w:shd w:val="clear" w:color="auto" w:fill="D9D9D9" w:themeFill="background1" w:themeFillShade="D9"/>
          </w:tcPr>
          <w:p w14:paraId="7D228372" w14:textId="00E2A51E" w:rsidR="00A61D92" w:rsidRPr="00BD5F42" w:rsidRDefault="00F0482C" w:rsidP="00F0482C">
            <w:pPr>
              <w:spacing w:before="120"/>
              <w:rPr>
                <w:b/>
              </w:rPr>
            </w:pPr>
            <w:r>
              <w:rPr>
                <w:b/>
              </w:rPr>
              <w:t xml:space="preserve">Bewijs </w:t>
            </w:r>
            <w:r w:rsidR="00A61D92" w:rsidRPr="00BD5F42">
              <w:rPr>
                <w:b/>
              </w:rPr>
              <w:t xml:space="preserve">in portfolio </w:t>
            </w:r>
            <w:r>
              <w:rPr>
                <w:b/>
              </w:rPr>
              <w:t>en videofragmenten</w:t>
            </w:r>
            <w:r w:rsidR="00A61D92">
              <w:rPr>
                <w:b/>
              </w:rPr>
              <w:t>:</w:t>
            </w:r>
          </w:p>
        </w:tc>
        <w:tc>
          <w:tcPr>
            <w:tcW w:w="3685" w:type="dxa"/>
            <w:shd w:val="clear" w:color="auto" w:fill="D9D9D9" w:themeFill="background1" w:themeFillShade="D9"/>
          </w:tcPr>
          <w:p w14:paraId="30199A56" w14:textId="7903DAEE" w:rsidR="00A61D92" w:rsidRPr="00314620" w:rsidRDefault="00A61D92" w:rsidP="00E73FFF">
            <w:pPr>
              <w:spacing w:before="120"/>
              <w:rPr>
                <w:b/>
              </w:rPr>
            </w:pPr>
            <w:r>
              <w:rPr>
                <w:b/>
              </w:rPr>
              <w:t xml:space="preserve">In CGI </w:t>
            </w:r>
            <w:r w:rsidR="00E73FFF">
              <w:rPr>
                <w:b/>
              </w:rPr>
              <w:t xml:space="preserve">vragen </w:t>
            </w:r>
            <w:r>
              <w:rPr>
                <w:b/>
              </w:rPr>
              <w:t>naar:</w:t>
            </w:r>
          </w:p>
        </w:tc>
        <w:tc>
          <w:tcPr>
            <w:tcW w:w="3650" w:type="dxa"/>
            <w:shd w:val="clear" w:color="auto" w:fill="D9D9D9" w:themeFill="background1" w:themeFillShade="D9"/>
          </w:tcPr>
          <w:p w14:paraId="61429AB3" w14:textId="4CD47E36" w:rsidR="00A61D92" w:rsidRPr="00314620" w:rsidRDefault="00F0482C" w:rsidP="00F0482C">
            <w:pPr>
              <w:spacing w:before="120"/>
              <w:rPr>
                <w:b/>
              </w:rPr>
            </w:pPr>
            <w:r>
              <w:rPr>
                <w:b/>
              </w:rPr>
              <w:t>Aanvullend bewijs in het</w:t>
            </w:r>
            <w:r w:rsidR="00A61D92">
              <w:rPr>
                <w:b/>
              </w:rPr>
              <w:t xml:space="preserve"> CGI:</w:t>
            </w:r>
          </w:p>
        </w:tc>
      </w:tr>
      <w:tr w:rsidR="00A61D92" w14:paraId="3671DD7A" w14:textId="77777777" w:rsidTr="00FD43BA">
        <w:tc>
          <w:tcPr>
            <w:tcW w:w="15694" w:type="dxa"/>
            <w:gridSpan w:val="4"/>
            <w:shd w:val="clear" w:color="auto" w:fill="auto"/>
          </w:tcPr>
          <w:p w14:paraId="4D4D031A" w14:textId="77777777" w:rsidR="00A61D92" w:rsidRDefault="00A61D92" w:rsidP="009971C7">
            <w:pPr>
              <w:spacing w:before="120" w:after="120"/>
              <w:rPr>
                <w:i/>
              </w:rPr>
            </w:pPr>
            <w:r>
              <w:rPr>
                <w:b/>
                <w:noProof/>
              </w:rPr>
              <mc:AlternateContent>
                <mc:Choice Requires="wps">
                  <w:drawing>
                    <wp:anchor distT="0" distB="0" distL="114300" distR="114300" simplePos="0" relativeHeight="251660288" behindDoc="0" locked="0" layoutInCell="1" allowOverlap="1" wp14:anchorId="5887409A" wp14:editId="57C63D71">
                      <wp:simplePos x="0" y="0"/>
                      <wp:positionH relativeFrom="column">
                        <wp:posOffset>1363980</wp:posOffset>
                      </wp:positionH>
                      <wp:positionV relativeFrom="paragraph">
                        <wp:posOffset>151765</wp:posOffset>
                      </wp:positionV>
                      <wp:extent cx="7258050" cy="352425"/>
                      <wp:effectExtent l="0" t="114300" r="0" b="9525"/>
                      <wp:wrapNone/>
                      <wp:docPr id="8" name="Toelichting met afgeronde rechthoek 8"/>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A421B0"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7409A" id="Toelichting met afgeronde rechthoek 8" o:spid="_x0000_s1027" type="#_x0000_t62" style="position:absolute;margin-left:107.4pt;margin-top:11.95pt;width:571.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" adj="6670,-6132" fillcolor="#daeef3 [664]" stroked="f" strokeweight="2pt">
                      <v:textbox>
                        <w:txbxContent>
                          <w:p w14:paraId="1DA421B0"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1E7CD7DC" w14:textId="77777777" w:rsidR="00A61D92" w:rsidRPr="00D630C3" w:rsidRDefault="00A61D92" w:rsidP="009971C7">
            <w:pPr>
              <w:spacing w:before="120" w:after="120"/>
              <w:rPr>
                <w:i/>
              </w:rPr>
            </w:pPr>
          </w:p>
        </w:tc>
      </w:tr>
      <w:tr w:rsidR="00A61D92" w14:paraId="7B169B1E" w14:textId="77777777" w:rsidTr="00F0482C">
        <w:tc>
          <w:tcPr>
            <w:tcW w:w="4248" w:type="dxa"/>
            <w:shd w:val="clear" w:color="auto" w:fill="FFFF99"/>
          </w:tcPr>
          <w:p w14:paraId="494A60E5" w14:textId="77777777" w:rsidR="001E7E12" w:rsidRPr="001E7E12" w:rsidRDefault="001E7E12" w:rsidP="001E7E12">
            <w:pPr>
              <w:tabs>
                <w:tab w:val="clear" w:pos="142"/>
                <w:tab w:val="clear" w:pos="3261"/>
                <w:tab w:val="clear" w:pos="4253"/>
                <w:tab w:val="clear" w:pos="5529"/>
              </w:tabs>
              <w:spacing w:before="60" w:after="120" w:line="240" w:lineRule="auto"/>
              <w:ind w:left="249" w:hanging="249"/>
              <w:rPr>
                <w:rFonts w:asciiTheme="minorHAnsi" w:hAnsiTheme="minorHAnsi"/>
                <w:b/>
                <w:szCs w:val="20"/>
              </w:rPr>
            </w:pPr>
            <w:r w:rsidRPr="001E7E12">
              <w:rPr>
                <w:rFonts w:asciiTheme="minorHAnsi" w:hAnsiTheme="minorHAnsi"/>
                <w:b/>
                <w:szCs w:val="20"/>
              </w:rPr>
              <w:t>Niveaucriteria Masters</w:t>
            </w:r>
            <w:r>
              <w:rPr>
                <w:rFonts w:asciiTheme="minorHAnsi" w:hAnsiTheme="minorHAnsi"/>
                <w:b/>
                <w:szCs w:val="20"/>
              </w:rPr>
              <w:t>:</w:t>
            </w:r>
          </w:p>
          <w:p w14:paraId="45740749" w14:textId="77777777" w:rsidR="00FD43BA" w:rsidRPr="00FD43BA" w:rsidRDefault="00FD43BA" w:rsidP="007E3994">
            <w:pPr>
              <w:tabs>
                <w:tab w:val="clear" w:pos="142"/>
                <w:tab w:val="clear" w:pos="3261"/>
                <w:tab w:val="clear" w:pos="4253"/>
                <w:tab w:val="clear" w:pos="5529"/>
              </w:tabs>
              <w:spacing w:before="60" w:after="120" w:line="240" w:lineRule="auto"/>
              <w:ind w:left="221" w:hanging="221"/>
              <w:rPr>
                <w:rFonts w:asciiTheme="minorHAnsi" w:hAnsiTheme="minorHAnsi"/>
                <w:szCs w:val="20"/>
              </w:rPr>
            </w:pPr>
            <w:r w:rsidRPr="00FD43BA">
              <w:rPr>
                <w:rFonts w:asciiTheme="minorHAnsi" w:hAnsiTheme="minorHAnsi"/>
                <w:szCs w:val="20"/>
              </w:rPr>
              <w:t>1.</w:t>
            </w:r>
            <w:r w:rsidRPr="00FD43BA">
              <w:rPr>
                <w:rFonts w:asciiTheme="minorHAnsi" w:hAnsiTheme="minorHAnsi"/>
                <w:szCs w:val="20"/>
              </w:rPr>
              <w:tab/>
              <w:t>vertaalt ontwikkelingspsychologische opvattingen op het gebied van emotionele, cognitieve en morele ontwikkeling van adolescenten in daarmee</w:t>
            </w:r>
            <w:r w:rsidR="007E3994">
              <w:rPr>
                <w:rFonts w:asciiTheme="minorHAnsi" w:hAnsiTheme="minorHAnsi"/>
                <w:szCs w:val="20"/>
              </w:rPr>
              <w:t xml:space="preserve"> corresponderend docentengedrag</w:t>
            </w:r>
          </w:p>
          <w:p w14:paraId="0F484A0C" w14:textId="77777777" w:rsidR="00FD43BA" w:rsidRPr="00FD43BA" w:rsidRDefault="00FD43BA" w:rsidP="007E3994">
            <w:pPr>
              <w:tabs>
                <w:tab w:val="clear" w:pos="142"/>
                <w:tab w:val="clear" w:pos="3261"/>
                <w:tab w:val="clear" w:pos="4253"/>
                <w:tab w:val="clear" w:pos="5529"/>
              </w:tabs>
              <w:spacing w:after="120" w:line="240" w:lineRule="auto"/>
              <w:ind w:left="221" w:hanging="221"/>
              <w:rPr>
                <w:rFonts w:asciiTheme="minorHAnsi" w:hAnsiTheme="minorHAnsi"/>
                <w:szCs w:val="20"/>
              </w:rPr>
            </w:pPr>
            <w:r w:rsidRPr="00FD43BA">
              <w:rPr>
                <w:rFonts w:asciiTheme="minorHAnsi" w:hAnsiTheme="minorHAnsi"/>
                <w:szCs w:val="20"/>
              </w:rPr>
              <w:t>2. treedt problemen en belemmeringen m.b.t. de sociaal-emotionele en morele ontwikkeling van adolescenten op een doeltreffende manier tegemoet (o.a. door deskundige verwijzi</w:t>
            </w:r>
            <w:r w:rsidR="007E3994">
              <w:rPr>
                <w:rFonts w:asciiTheme="minorHAnsi" w:hAnsiTheme="minorHAnsi"/>
                <w:szCs w:val="20"/>
              </w:rPr>
              <w:t>ng naar begeleidingsinstanties)</w:t>
            </w:r>
          </w:p>
          <w:p w14:paraId="634D6F9F" w14:textId="77777777" w:rsidR="00FD43BA" w:rsidRPr="00FD43BA" w:rsidRDefault="00FD43BA" w:rsidP="007E3994">
            <w:pPr>
              <w:tabs>
                <w:tab w:val="clear" w:pos="142"/>
                <w:tab w:val="clear" w:pos="3261"/>
                <w:tab w:val="clear" w:pos="4253"/>
                <w:tab w:val="clear" w:pos="5529"/>
              </w:tabs>
              <w:spacing w:before="120" w:after="120" w:line="240" w:lineRule="auto"/>
              <w:ind w:left="221" w:hanging="221"/>
              <w:rPr>
                <w:rFonts w:asciiTheme="minorHAnsi" w:hAnsiTheme="minorHAnsi"/>
                <w:szCs w:val="20"/>
              </w:rPr>
            </w:pPr>
            <w:r w:rsidRPr="00FD43BA">
              <w:rPr>
                <w:rFonts w:asciiTheme="minorHAnsi" w:hAnsiTheme="minorHAnsi"/>
                <w:szCs w:val="20"/>
              </w:rPr>
              <w:t xml:space="preserve">3. verantwoordt zijn handelen met betrekking tot </w:t>
            </w:r>
            <w:proofErr w:type="spellStart"/>
            <w:r w:rsidRPr="00FD43BA">
              <w:rPr>
                <w:rFonts w:asciiTheme="minorHAnsi" w:hAnsiTheme="minorHAnsi"/>
                <w:szCs w:val="20"/>
              </w:rPr>
              <w:t>multiculturaliteit</w:t>
            </w:r>
            <w:proofErr w:type="spellEnd"/>
            <w:r w:rsidRPr="00FD43BA">
              <w:rPr>
                <w:rFonts w:asciiTheme="minorHAnsi" w:hAnsiTheme="minorHAnsi"/>
                <w:szCs w:val="20"/>
              </w:rPr>
              <w:t xml:space="preserve"> en intellectuele en sociale heterogeniteit, daarbij gebruik makend van resultaten van wetenschappelijk onderzoek</w:t>
            </w:r>
          </w:p>
          <w:p w14:paraId="2CC0089F" w14:textId="77777777" w:rsidR="00A61D92" w:rsidRPr="00FD43BA" w:rsidRDefault="00FD43BA" w:rsidP="00FD43BA">
            <w:pPr>
              <w:tabs>
                <w:tab w:val="clear" w:pos="142"/>
                <w:tab w:val="clear" w:pos="3261"/>
                <w:tab w:val="clear" w:pos="4253"/>
                <w:tab w:val="clear" w:pos="5529"/>
              </w:tabs>
              <w:spacing w:after="60" w:line="240" w:lineRule="auto"/>
              <w:ind w:left="221" w:hanging="221"/>
              <w:rPr>
                <w:sz w:val="18"/>
              </w:rPr>
            </w:pPr>
            <w:r w:rsidRPr="00FD43BA">
              <w:rPr>
                <w:rFonts w:asciiTheme="minorHAnsi" w:hAnsiTheme="minorHAnsi"/>
                <w:szCs w:val="20"/>
              </w:rPr>
              <w:t>4. is zich bewust van eigen beroepsidentiteit en verantwoordt vanuit welke waarden en normen hij handelt in relaties met leerlingen</w:t>
            </w:r>
          </w:p>
        </w:tc>
        <w:tc>
          <w:tcPr>
            <w:tcW w:w="4111" w:type="dxa"/>
          </w:tcPr>
          <w:p w14:paraId="5E1777C7" w14:textId="77777777" w:rsidR="00A61D92" w:rsidRDefault="00A61D92" w:rsidP="009971C7"/>
          <w:p w14:paraId="455AFA17" w14:textId="77777777" w:rsidR="00A61D92" w:rsidRDefault="00A61D92" w:rsidP="009971C7"/>
          <w:p w14:paraId="4E39144E" w14:textId="77777777" w:rsidR="00A61D92" w:rsidRDefault="00A61D92" w:rsidP="009971C7"/>
          <w:p w14:paraId="7ECCC6E7" w14:textId="77777777" w:rsidR="00A61D92" w:rsidRDefault="00A61D92" w:rsidP="009971C7"/>
          <w:p w14:paraId="10F79291" w14:textId="77777777" w:rsidR="00A61D92" w:rsidRDefault="00A61D92" w:rsidP="009971C7"/>
          <w:p w14:paraId="04BE87E4" w14:textId="77777777" w:rsidR="00A61D92" w:rsidRDefault="00A61D92" w:rsidP="009971C7"/>
          <w:p w14:paraId="1C6FE6AF" w14:textId="77777777" w:rsidR="00A61D92" w:rsidRDefault="00A61D92" w:rsidP="009971C7"/>
          <w:p w14:paraId="0BF18B8A" w14:textId="77777777" w:rsidR="00A61D92" w:rsidRDefault="00A61D92" w:rsidP="009971C7"/>
          <w:p w14:paraId="4C82D6F1" w14:textId="77777777" w:rsidR="00A61D92" w:rsidRDefault="00A61D92" w:rsidP="009971C7"/>
          <w:p w14:paraId="527CC307" w14:textId="77777777" w:rsidR="00A61D92" w:rsidRDefault="00A61D92" w:rsidP="009971C7"/>
          <w:p w14:paraId="1752B777" w14:textId="77777777" w:rsidR="00A61D92" w:rsidRDefault="00A61D92" w:rsidP="009971C7"/>
          <w:p w14:paraId="5B55147D" w14:textId="77777777" w:rsidR="00A61D92" w:rsidRDefault="00A61D92" w:rsidP="009971C7"/>
          <w:p w14:paraId="69FFEB74" w14:textId="77777777" w:rsidR="0033343A" w:rsidRDefault="0033343A" w:rsidP="009971C7"/>
        </w:tc>
        <w:tc>
          <w:tcPr>
            <w:tcW w:w="3685" w:type="dxa"/>
          </w:tcPr>
          <w:p w14:paraId="19F8BE80" w14:textId="77777777" w:rsidR="00A61D92" w:rsidRDefault="00A61D92" w:rsidP="009971C7"/>
        </w:tc>
        <w:tc>
          <w:tcPr>
            <w:tcW w:w="3650" w:type="dxa"/>
          </w:tcPr>
          <w:p w14:paraId="76B0E38D" w14:textId="77777777" w:rsidR="00A61D92" w:rsidRDefault="00A61D92" w:rsidP="009971C7"/>
        </w:tc>
      </w:tr>
      <w:tr w:rsidR="00A61D92" w14:paraId="2B3EA191" w14:textId="77777777" w:rsidTr="00F0482C">
        <w:tc>
          <w:tcPr>
            <w:tcW w:w="4248" w:type="dxa"/>
          </w:tcPr>
          <w:p w14:paraId="2D49DAB1" w14:textId="60F280B8" w:rsidR="00A61D92" w:rsidRDefault="00E73FFF" w:rsidP="009971C7">
            <w:pPr>
              <w:spacing w:before="120" w:after="120"/>
              <w:rPr>
                <w:b/>
              </w:rPr>
            </w:pPr>
            <w:r>
              <w:rPr>
                <w:b/>
              </w:rPr>
              <w:t xml:space="preserve">Eigen opmerkingen </w:t>
            </w:r>
            <w:r w:rsidR="00A61D92">
              <w:rPr>
                <w:b/>
              </w:rPr>
              <w:t>m.b.t. competentie 2</w:t>
            </w:r>
          </w:p>
          <w:p w14:paraId="05577778" w14:textId="37EBF91C" w:rsidR="00A61D92" w:rsidRDefault="00A61D92" w:rsidP="009971C7">
            <w:pPr>
              <w:spacing w:before="120" w:after="120"/>
              <w:rPr>
                <w:b/>
              </w:rPr>
            </w:pPr>
          </w:p>
          <w:p w14:paraId="078EEECB" w14:textId="77777777" w:rsidR="00A61D92" w:rsidRDefault="00A61D92" w:rsidP="009971C7">
            <w:pPr>
              <w:spacing w:before="120" w:after="120"/>
              <w:rPr>
                <w:b/>
              </w:rPr>
            </w:pPr>
          </w:p>
          <w:p w14:paraId="116B9E11" w14:textId="77777777" w:rsidR="00A61D92" w:rsidRPr="00D630C3" w:rsidRDefault="00A61D92" w:rsidP="009971C7">
            <w:pPr>
              <w:spacing w:before="120" w:after="120"/>
            </w:pPr>
          </w:p>
        </w:tc>
        <w:tc>
          <w:tcPr>
            <w:tcW w:w="11446" w:type="dxa"/>
            <w:gridSpan w:val="3"/>
          </w:tcPr>
          <w:p w14:paraId="689BAE1E" w14:textId="77777777" w:rsidR="00A61D92" w:rsidRDefault="00A61D92" w:rsidP="009971C7"/>
          <w:p w14:paraId="37739ABA" w14:textId="77777777" w:rsidR="00A61D92" w:rsidRDefault="00A61D92" w:rsidP="009971C7"/>
          <w:p w14:paraId="6903A5A3" w14:textId="77777777" w:rsidR="00A61D92" w:rsidRDefault="00A61D92" w:rsidP="009971C7"/>
          <w:p w14:paraId="4BF656C6" w14:textId="77777777" w:rsidR="00A61D92" w:rsidRDefault="00A61D92" w:rsidP="009971C7"/>
          <w:p w14:paraId="446BCDBC" w14:textId="77777777" w:rsidR="00A61D92" w:rsidRDefault="00A61D92" w:rsidP="009971C7"/>
          <w:p w14:paraId="76C07D09" w14:textId="77777777" w:rsidR="00A61D92" w:rsidRDefault="00A61D92" w:rsidP="009971C7"/>
          <w:p w14:paraId="5189B702" w14:textId="77777777" w:rsidR="00A61D92" w:rsidRDefault="00A61D92" w:rsidP="009971C7"/>
        </w:tc>
      </w:tr>
    </w:tbl>
    <w:p w14:paraId="1CC9095A" w14:textId="77777777" w:rsidR="0068448E" w:rsidRDefault="0068448E"/>
    <w:p w14:paraId="34178D14" w14:textId="655708E5" w:rsidR="00F67F3D" w:rsidRPr="00E73FFF" w:rsidRDefault="006065DB">
      <w:pPr>
        <w:rPr>
          <w:rFonts w:ascii="Tahoma" w:hAnsi="Tahoma" w:cs="Tahoma"/>
          <w:b/>
          <w:color w:val="000000"/>
        </w:rPr>
      </w:pPr>
      <w:r w:rsidRPr="00E73FFF">
        <w:rPr>
          <w:rFonts w:ascii="Tahoma" w:hAnsi="Tahoma" w:cs="Tahoma"/>
          <w:b/>
          <w:color w:val="000000"/>
        </w:rPr>
        <w:tab/>
      </w:r>
      <w:r w:rsidRPr="00E73FFF">
        <w:rPr>
          <w:rFonts w:ascii="Tahoma" w:hAnsi="Tahoma" w:cs="Tahoma"/>
          <w:b/>
          <w:color w:val="000000"/>
        </w:rPr>
        <w:tab/>
      </w:r>
      <w:r w:rsidRPr="00E73FFF">
        <w:rPr>
          <w:rFonts w:ascii="Tahoma" w:hAnsi="Tahoma" w:cs="Tahoma"/>
          <w:b/>
          <w:color w:val="000000"/>
        </w:rPr>
        <w:tab/>
      </w:r>
      <w:r w:rsidRPr="00E73FFF">
        <w:rPr>
          <w:rFonts w:ascii="Tahoma" w:hAnsi="Tahoma" w:cs="Tahoma"/>
          <w:b/>
          <w:color w:val="000000"/>
        </w:rPr>
        <w:tab/>
      </w:r>
      <w:r w:rsidRPr="00E73FFF">
        <w:rPr>
          <w:rFonts w:ascii="Tahoma" w:hAnsi="Tahoma" w:cs="Tahoma"/>
          <w:b/>
          <w:color w:val="000000"/>
        </w:rPr>
        <w:tab/>
      </w:r>
      <w:r w:rsidRPr="00E73FFF">
        <w:rPr>
          <w:rFonts w:ascii="Tahoma" w:hAnsi="Tahoma" w:cs="Tahoma"/>
          <w:b/>
          <w:color w:val="000000"/>
        </w:rPr>
        <w:tab/>
        <w:t xml:space="preserve"> </w:t>
      </w:r>
    </w:p>
    <w:tbl>
      <w:tblPr>
        <w:tblStyle w:val="Tabelraster"/>
        <w:tblW w:w="0" w:type="auto"/>
        <w:tblLook w:val="04A0" w:firstRow="1" w:lastRow="0" w:firstColumn="1" w:lastColumn="0" w:noHBand="0" w:noVBand="1"/>
      </w:tblPr>
      <w:tblGrid>
        <w:gridCol w:w="4248"/>
        <w:gridCol w:w="4111"/>
        <w:gridCol w:w="3685"/>
        <w:gridCol w:w="3650"/>
      </w:tblGrid>
      <w:tr w:rsidR="00A61D92" w14:paraId="448B9F68" w14:textId="77777777" w:rsidTr="007E3994">
        <w:tc>
          <w:tcPr>
            <w:tcW w:w="15694" w:type="dxa"/>
            <w:gridSpan w:val="4"/>
            <w:tcBorders>
              <w:bottom w:val="single" w:sz="4" w:space="0" w:color="auto"/>
            </w:tcBorders>
            <w:shd w:val="clear" w:color="auto" w:fill="D9D9D9" w:themeFill="background1" w:themeFillShade="D9"/>
          </w:tcPr>
          <w:p w14:paraId="068C043F" w14:textId="77777777" w:rsidR="00A61D92" w:rsidRPr="00BD5F42" w:rsidRDefault="00A61D92" w:rsidP="00A61D92">
            <w:pPr>
              <w:spacing w:before="120" w:after="120"/>
              <w:rPr>
                <w:b/>
              </w:rPr>
            </w:pPr>
            <w:r>
              <w:rPr>
                <w:b/>
              </w:rPr>
              <w:lastRenderedPageBreak/>
              <w:t xml:space="preserve">3. </w:t>
            </w:r>
            <w:r w:rsidRPr="00B8411A">
              <w:rPr>
                <w:b/>
                <w:sz w:val="22"/>
                <w:szCs w:val="22"/>
              </w:rPr>
              <w:t>Vakinhoudelijk en didactisch competent</w:t>
            </w:r>
          </w:p>
        </w:tc>
      </w:tr>
      <w:tr w:rsidR="00FD43BA" w14:paraId="3329B89E" w14:textId="77777777" w:rsidTr="007E3994">
        <w:tc>
          <w:tcPr>
            <w:tcW w:w="15694" w:type="dxa"/>
            <w:gridSpan w:val="4"/>
            <w:tcBorders>
              <w:bottom w:val="single" w:sz="4" w:space="0" w:color="auto"/>
            </w:tcBorders>
            <w:shd w:val="clear" w:color="auto" w:fill="FFFF99"/>
          </w:tcPr>
          <w:p w14:paraId="3B6F2D4D" w14:textId="77777777" w:rsidR="00FD43BA" w:rsidRPr="007E3994" w:rsidRDefault="00FD43BA" w:rsidP="007E3994">
            <w:pPr>
              <w:tabs>
                <w:tab w:val="clear" w:pos="142"/>
                <w:tab w:val="clear" w:pos="3261"/>
                <w:tab w:val="clear" w:pos="4253"/>
                <w:tab w:val="clear" w:pos="5529"/>
              </w:tabs>
              <w:spacing w:before="60" w:after="60" w:line="240" w:lineRule="auto"/>
              <w:rPr>
                <w:rFonts w:asciiTheme="minorHAnsi" w:hAnsiTheme="minorHAnsi"/>
                <w:szCs w:val="20"/>
              </w:rPr>
            </w:pPr>
            <w:r w:rsidRPr="00FD43BA">
              <w:rPr>
                <w:rFonts w:asciiTheme="minorHAnsi" w:hAnsiTheme="minorHAnsi"/>
                <w:szCs w:val="20"/>
              </w:rPr>
              <w:t xml:space="preserve">Een didactisch en vakinhoudelijk competente leraar </w:t>
            </w:r>
            <w:proofErr w:type="spellStart"/>
            <w:r w:rsidRPr="00FD43BA">
              <w:rPr>
                <w:rFonts w:asciiTheme="minorHAnsi" w:hAnsiTheme="minorHAnsi"/>
                <w:szCs w:val="20"/>
              </w:rPr>
              <w:t>vho</w:t>
            </w:r>
            <w:proofErr w:type="spellEnd"/>
            <w:r w:rsidRPr="00FD43BA">
              <w:rPr>
                <w:rFonts w:asciiTheme="minorHAnsi" w:hAnsiTheme="minorHAnsi"/>
                <w:szCs w:val="20"/>
              </w:rPr>
              <w:t xml:space="preserve"> creëert krachtige leeromgevingen, die leerlingen in staat stellen kennis, vaardigheden en houdingen op de onderscheiden leer- of vakgebieden te verwerven en kan hen begeleiden in het maken van een keuz</w:t>
            </w:r>
            <w:r w:rsidRPr="007E3994">
              <w:rPr>
                <w:rFonts w:asciiTheme="minorHAnsi" w:hAnsiTheme="minorHAnsi"/>
                <w:szCs w:val="20"/>
              </w:rPr>
              <w:t>e voor een vervolgstudie.</w:t>
            </w:r>
          </w:p>
        </w:tc>
      </w:tr>
      <w:tr w:rsidR="00A61D92" w14:paraId="30A9DECF" w14:textId="77777777" w:rsidTr="00F0482C">
        <w:tc>
          <w:tcPr>
            <w:tcW w:w="4248" w:type="dxa"/>
            <w:shd w:val="clear" w:color="auto" w:fill="D9D9D9" w:themeFill="background1" w:themeFillShade="D9"/>
          </w:tcPr>
          <w:p w14:paraId="629C507A" w14:textId="77777777" w:rsidR="00A61D92" w:rsidRPr="00BD5F42" w:rsidRDefault="00A61D92" w:rsidP="009971C7">
            <w:pPr>
              <w:spacing w:before="120"/>
              <w:rPr>
                <w:b/>
              </w:rPr>
            </w:pPr>
          </w:p>
        </w:tc>
        <w:tc>
          <w:tcPr>
            <w:tcW w:w="4111" w:type="dxa"/>
            <w:shd w:val="clear" w:color="auto" w:fill="D9D9D9" w:themeFill="background1" w:themeFillShade="D9"/>
          </w:tcPr>
          <w:p w14:paraId="21C83250" w14:textId="0429C3A6" w:rsidR="00A61D92" w:rsidRPr="00BD5F42" w:rsidRDefault="00A61D92" w:rsidP="00F0482C">
            <w:pPr>
              <w:spacing w:before="120"/>
              <w:rPr>
                <w:b/>
              </w:rPr>
            </w:pPr>
            <w:r>
              <w:rPr>
                <w:b/>
              </w:rPr>
              <w:t>Bewijs</w:t>
            </w:r>
            <w:r w:rsidR="00F0482C">
              <w:rPr>
                <w:b/>
              </w:rPr>
              <w:t xml:space="preserve"> in </w:t>
            </w:r>
            <w:r w:rsidRPr="00BD5F42">
              <w:rPr>
                <w:b/>
              </w:rPr>
              <w:t xml:space="preserve">portfolio </w:t>
            </w:r>
            <w:r w:rsidR="00F0482C">
              <w:rPr>
                <w:b/>
              </w:rPr>
              <w:t>en videofragmenten</w:t>
            </w:r>
            <w:r>
              <w:rPr>
                <w:b/>
              </w:rPr>
              <w:t>:</w:t>
            </w:r>
          </w:p>
        </w:tc>
        <w:tc>
          <w:tcPr>
            <w:tcW w:w="3685" w:type="dxa"/>
            <w:shd w:val="clear" w:color="auto" w:fill="D9D9D9" w:themeFill="background1" w:themeFillShade="D9"/>
          </w:tcPr>
          <w:p w14:paraId="183EE04F" w14:textId="53037DF1" w:rsidR="00A61D92" w:rsidRPr="00314620" w:rsidRDefault="00A61D92" w:rsidP="00E73FFF">
            <w:pPr>
              <w:spacing w:before="120"/>
              <w:rPr>
                <w:b/>
              </w:rPr>
            </w:pPr>
            <w:r>
              <w:rPr>
                <w:b/>
              </w:rPr>
              <w:t>I</w:t>
            </w:r>
            <w:r w:rsidR="00E73FFF">
              <w:rPr>
                <w:b/>
              </w:rPr>
              <w:t xml:space="preserve">n CGI vragen </w:t>
            </w:r>
            <w:r>
              <w:rPr>
                <w:b/>
              </w:rPr>
              <w:t>naar:</w:t>
            </w:r>
          </w:p>
        </w:tc>
        <w:tc>
          <w:tcPr>
            <w:tcW w:w="3650" w:type="dxa"/>
            <w:shd w:val="clear" w:color="auto" w:fill="D9D9D9" w:themeFill="background1" w:themeFillShade="D9"/>
          </w:tcPr>
          <w:p w14:paraId="3F3007D9" w14:textId="7D32FCD9" w:rsidR="00A61D92" w:rsidRPr="00314620" w:rsidRDefault="00A61D92" w:rsidP="00F0482C">
            <w:pPr>
              <w:spacing w:before="120"/>
              <w:rPr>
                <w:b/>
              </w:rPr>
            </w:pPr>
            <w:r>
              <w:rPr>
                <w:b/>
              </w:rPr>
              <w:t>Aanvullend bewijs</w:t>
            </w:r>
            <w:r w:rsidR="00F0482C">
              <w:rPr>
                <w:b/>
              </w:rPr>
              <w:t xml:space="preserve"> in het</w:t>
            </w:r>
            <w:r>
              <w:rPr>
                <w:b/>
              </w:rPr>
              <w:t xml:space="preserve"> CGI:</w:t>
            </w:r>
          </w:p>
        </w:tc>
      </w:tr>
      <w:tr w:rsidR="00A61D92" w14:paraId="5297BE8F" w14:textId="77777777" w:rsidTr="007E3994">
        <w:tc>
          <w:tcPr>
            <w:tcW w:w="15694" w:type="dxa"/>
            <w:gridSpan w:val="4"/>
            <w:shd w:val="clear" w:color="auto" w:fill="auto"/>
          </w:tcPr>
          <w:p w14:paraId="7FD56FE8" w14:textId="77777777" w:rsidR="00A61D92" w:rsidRDefault="00A61D92" w:rsidP="009971C7">
            <w:pPr>
              <w:spacing w:before="120" w:after="120"/>
              <w:rPr>
                <w:i/>
              </w:rPr>
            </w:pPr>
            <w:r>
              <w:rPr>
                <w:b/>
                <w:noProof/>
              </w:rPr>
              <mc:AlternateContent>
                <mc:Choice Requires="wps">
                  <w:drawing>
                    <wp:anchor distT="0" distB="0" distL="114300" distR="114300" simplePos="0" relativeHeight="251662336" behindDoc="0" locked="0" layoutInCell="1" allowOverlap="1" wp14:anchorId="3AC9A30E" wp14:editId="648122A8">
                      <wp:simplePos x="0" y="0"/>
                      <wp:positionH relativeFrom="column">
                        <wp:posOffset>1363980</wp:posOffset>
                      </wp:positionH>
                      <wp:positionV relativeFrom="paragraph">
                        <wp:posOffset>152400</wp:posOffset>
                      </wp:positionV>
                      <wp:extent cx="7258050" cy="352425"/>
                      <wp:effectExtent l="0" t="114300" r="0" b="9525"/>
                      <wp:wrapNone/>
                      <wp:docPr id="10" name="Toelichting met afgeronde rechthoek 10"/>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96DE89"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9A30E" id="Toelichting met afgeronde rechthoek 10" o:spid="_x0000_s1028" type="#_x0000_t62" style="position:absolute;margin-left:107.4pt;margin-top:12pt;width:5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" adj="6670,-6132" fillcolor="#daeef3 [664]" stroked="f" strokeweight="2pt">
                      <v:textbox>
                        <w:txbxContent>
                          <w:p w14:paraId="5496DE89"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3A3306C6" w14:textId="77777777" w:rsidR="00A61D92" w:rsidRPr="00D630C3" w:rsidRDefault="00A61D92" w:rsidP="009971C7">
            <w:pPr>
              <w:spacing w:before="120" w:after="120"/>
              <w:rPr>
                <w:i/>
              </w:rPr>
            </w:pPr>
          </w:p>
        </w:tc>
      </w:tr>
      <w:tr w:rsidR="00A61D92" w14:paraId="14468CC2" w14:textId="77777777" w:rsidTr="00F0482C">
        <w:tc>
          <w:tcPr>
            <w:tcW w:w="4248" w:type="dxa"/>
            <w:shd w:val="clear" w:color="auto" w:fill="FFFF99"/>
          </w:tcPr>
          <w:p w14:paraId="22764B9E" w14:textId="77777777" w:rsidR="001E7E12" w:rsidRPr="001E7E12" w:rsidRDefault="001E7E12" w:rsidP="001E7E12">
            <w:pPr>
              <w:tabs>
                <w:tab w:val="clear" w:pos="142"/>
                <w:tab w:val="clear" w:pos="3261"/>
                <w:tab w:val="clear" w:pos="4253"/>
                <w:tab w:val="clear" w:pos="5529"/>
              </w:tabs>
              <w:spacing w:before="60" w:after="120" w:line="240" w:lineRule="auto"/>
              <w:ind w:left="249" w:hanging="249"/>
              <w:rPr>
                <w:rFonts w:asciiTheme="minorHAnsi" w:hAnsiTheme="minorHAnsi"/>
                <w:b/>
                <w:szCs w:val="20"/>
              </w:rPr>
            </w:pPr>
            <w:r w:rsidRPr="001E7E12">
              <w:rPr>
                <w:rFonts w:asciiTheme="minorHAnsi" w:hAnsiTheme="minorHAnsi"/>
                <w:b/>
                <w:szCs w:val="20"/>
              </w:rPr>
              <w:t>Niveaucriteria Masters</w:t>
            </w:r>
            <w:r>
              <w:rPr>
                <w:rFonts w:asciiTheme="minorHAnsi" w:hAnsiTheme="minorHAnsi"/>
                <w:b/>
                <w:szCs w:val="20"/>
              </w:rPr>
              <w:t>:</w:t>
            </w:r>
          </w:p>
          <w:p w14:paraId="2F3FB3CE" w14:textId="77777777" w:rsidR="007E3994" w:rsidRPr="007E3994" w:rsidRDefault="007E3994" w:rsidP="007E3994">
            <w:pPr>
              <w:tabs>
                <w:tab w:val="clear" w:pos="142"/>
                <w:tab w:val="clear" w:pos="3261"/>
                <w:tab w:val="clear" w:pos="4253"/>
                <w:tab w:val="clear" w:pos="5529"/>
              </w:tabs>
              <w:spacing w:line="240" w:lineRule="auto"/>
              <w:ind w:left="198" w:hanging="198"/>
              <w:rPr>
                <w:rFonts w:asciiTheme="minorHAnsi" w:hAnsiTheme="minorHAnsi"/>
                <w:szCs w:val="20"/>
              </w:rPr>
            </w:pPr>
            <w:r w:rsidRPr="007E3994">
              <w:rPr>
                <w:rFonts w:asciiTheme="minorHAnsi" w:hAnsiTheme="minorHAnsi"/>
                <w:szCs w:val="20"/>
              </w:rPr>
              <w:t>1.</w:t>
            </w:r>
            <w:r w:rsidRPr="007E3994">
              <w:rPr>
                <w:rFonts w:asciiTheme="minorHAnsi" w:hAnsiTheme="minorHAnsi"/>
                <w:szCs w:val="20"/>
              </w:rPr>
              <w:tab/>
              <w:t>creëert betekenisvolle onderwijsarrangementen, waarin onder andere een beroep wordt gedaan op zelfstandig en/of samenwerkend leren en onderzoekend handelen bij de leerling</w:t>
            </w:r>
          </w:p>
          <w:p w14:paraId="39E1C3A6" w14:textId="77777777" w:rsidR="007E3994" w:rsidRPr="007E3994" w:rsidRDefault="007E3994" w:rsidP="007E3994">
            <w:pPr>
              <w:tabs>
                <w:tab w:val="clear" w:pos="142"/>
                <w:tab w:val="clear" w:pos="3261"/>
                <w:tab w:val="clear" w:pos="4253"/>
                <w:tab w:val="clear" w:pos="5529"/>
              </w:tabs>
              <w:spacing w:before="120" w:after="120" w:line="240" w:lineRule="auto"/>
              <w:ind w:left="198" w:hanging="198"/>
              <w:rPr>
                <w:rFonts w:asciiTheme="minorHAnsi" w:hAnsiTheme="minorHAnsi"/>
                <w:szCs w:val="20"/>
              </w:rPr>
            </w:pPr>
            <w:r w:rsidRPr="007E3994">
              <w:rPr>
                <w:rFonts w:asciiTheme="minorHAnsi" w:hAnsiTheme="minorHAnsi"/>
                <w:szCs w:val="20"/>
              </w:rPr>
              <w:t>2.</w:t>
            </w:r>
            <w:r w:rsidRPr="007E3994">
              <w:rPr>
                <w:rFonts w:asciiTheme="minorHAnsi" w:hAnsiTheme="minorHAnsi"/>
                <w:szCs w:val="20"/>
              </w:rPr>
              <w:tab/>
              <w:t>vertaalt de kennisbasis naar voor leerlingen krachtige leeromgevingen met gebruikmaking van verschillende didactische middelen waa</w:t>
            </w:r>
            <w:r>
              <w:rPr>
                <w:rFonts w:asciiTheme="minorHAnsi" w:hAnsiTheme="minorHAnsi"/>
                <w:szCs w:val="20"/>
              </w:rPr>
              <w:t>ronder moderne (digitale) media</w:t>
            </w:r>
          </w:p>
          <w:p w14:paraId="251B7AAB" w14:textId="77777777" w:rsidR="007E3994" w:rsidRPr="007E3994" w:rsidRDefault="007E3994" w:rsidP="007E3994">
            <w:pPr>
              <w:tabs>
                <w:tab w:val="clear" w:pos="142"/>
                <w:tab w:val="clear" w:pos="3261"/>
                <w:tab w:val="clear" w:pos="4253"/>
                <w:tab w:val="clear" w:pos="5529"/>
              </w:tabs>
              <w:spacing w:before="120" w:after="120" w:line="240" w:lineRule="auto"/>
              <w:ind w:left="198" w:hanging="198"/>
              <w:rPr>
                <w:rFonts w:asciiTheme="minorHAnsi" w:hAnsiTheme="minorHAnsi"/>
                <w:szCs w:val="20"/>
              </w:rPr>
            </w:pPr>
            <w:r w:rsidRPr="007E3994">
              <w:rPr>
                <w:rFonts w:asciiTheme="minorHAnsi" w:hAnsiTheme="minorHAnsi"/>
                <w:szCs w:val="20"/>
              </w:rPr>
              <w:t>3.</w:t>
            </w:r>
            <w:r w:rsidRPr="007E3994">
              <w:rPr>
                <w:rFonts w:asciiTheme="minorHAnsi" w:hAnsiTheme="minorHAnsi"/>
                <w:szCs w:val="20"/>
              </w:rPr>
              <w:tab/>
              <w:t>kan gezamenlijk met collega’s van ande</w:t>
            </w:r>
            <w:r>
              <w:rPr>
                <w:rFonts w:asciiTheme="minorHAnsi" w:hAnsiTheme="minorHAnsi"/>
                <w:szCs w:val="20"/>
              </w:rPr>
              <w:t>re vakken onderwijs ontwikkelen</w:t>
            </w:r>
          </w:p>
          <w:p w14:paraId="2A3DB0EA" w14:textId="77777777" w:rsidR="007E3994" w:rsidRPr="007E3994" w:rsidRDefault="007E3994" w:rsidP="007E3994">
            <w:pPr>
              <w:tabs>
                <w:tab w:val="clear" w:pos="142"/>
                <w:tab w:val="clear" w:pos="3261"/>
                <w:tab w:val="clear" w:pos="4253"/>
                <w:tab w:val="clear" w:pos="5529"/>
              </w:tabs>
              <w:spacing w:before="120" w:after="120" w:line="240" w:lineRule="auto"/>
              <w:ind w:left="198" w:hanging="198"/>
              <w:rPr>
                <w:rFonts w:asciiTheme="minorHAnsi" w:hAnsiTheme="minorHAnsi"/>
                <w:szCs w:val="20"/>
              </w:rPr>
            </w:pPr>
            <w:r w:rsidRPr="007E3994">
              <w:rPr>
                <w:rFonts w:asciiTheme="minorHAnsi" w:hAnsiTheme="minorHAnsi"/>
                <w:szCs w:val="20"/>
              </w:rPr>
              <w:t>4.</w:t>
            </w:r>
            <w:r w:rsidRPr="007E3994">
              <w:rPr>
                <w:rFonts w:asciiTheme="minorHAnsi" w:hAnsiTheme="minorHAnsi"/>
                <w:szCs w:val="20"/>
              </w:rPr>
              <w:tab/>
              <w:t>verantwoordt de eigen vakinhoudelijke en (vak)didactische opvatting(en), daarbij gebruik makend van uitkomsten van actue</w:t>
            </w:r>
            <w:r>
              <w:rPr>
                <w:rFonts w:asciiTheme="minorHAnsi" w:hAnsiTheme="minorHAnsi"/>
                <w:szCs w:val="20"/>
              </w:rPr>
              <w:t>le, wetenschappelijke inzichten</w:t>
            </w:r>
          </w:p>
          <w:p w14:paraId="1BB8BCBA" w14:textId="77777777" w:rsidR="00A61D92" w:rsidRPr="007E3994" w:rsidRDefault="007E3994" w:rsidP="007E3994">
            <w:pPr>
              <w:widowControl w:val="0"/>
              <w:tabs>
                <w:tab w:val="clear" w:pos="142"/>
                <w:tab w:val="right" w:pos="309"/>
              </w:tabs>
              <w:autoSpaceDE w:val="0"/>
              <w:autoSpaceDN w:val="0"/>
              <w:adjustRightInd w:val="0"/>
              <w:spacing w:line="240" w:lineRule="auto"/>
              <w:ind w:left="171" w:hanging="171"/>
              <w:rPr>
                <w:rFonts w:asciiTheme="minorHAnsi" w:hAnsiTheme="minorHAnsi"/>
                <w:szCs w:val="20"/>
              </w:rPr>
            </w:pPr>
            <w:r w:rsidRPr="007E3994">
              <w:rPr>
                <w:rFonts w:asciiTheme="minorHAnsi" w:hAnsiTheme="minorHAnsi"/>
                <w:szCs w:val="20"/>
              </w:rPr>
              <w:t>5.</w:t>
            </w:r>
            <w:r w:rsidRPr="007E3994">
              <w:rPr>
                <w:rFonts w:asciiTheme="minorHAnsi" w:hAnsiTheme="minorHAnsi"/>
                <w:szCs w:val="20"/>
              </w:rPr>
              <w:tab/>
              <w:t>reflecteert op de legitimering van de eindtermen van zijn schoolvak en de plaats en functie daarvan voor de persoonlijke ontwikkeling van de leerling en de samenleving</w:t>
            </w:r>
          </w:p>
        </w:tc>
        <w:tc>
          <w:tcPr>
            <w:tcW w:w="4111" w:type="dxa"/>
          </w:tcPr>
          <w:p w14:paraId="192CFC7F" w14:textId="77777777" w:rsidR="00A61D92" w:rsidRDefault="00A61D92" w:rsidP="009971C7"/>
          <w:p w14:paraId="6DDF4E34" w14:textId="77777777" w:rsidR="00857885" w:rsidRDefault="00857885" w:rsidP="009971C7"/>
          <w:p w14:paraId="2AC81854" w14:textId="77777777" w:rsidR="00857885" w:rsidRDefault="00857885" w:rsidP="009971C7"/>
          <w:p w14:paraId="595A16AC" w14:textId="77777777" w:rsidR="00857885" w:rsidRDefault="00857885" w:rsidP="009971C7"/>
          <w:p w14:paraId="70249B40" w14:textId="77777777" w:rsidR="00857885" w:rsidRDefault="00857885" w:rsidP="009971C7"/>
          <w:p w14:paraId="4764CD20" w14:textId="77777777" w:rsidR="00857885" w:rsidRDefault="00857885" w:rsidP="009971C7"/>
          <w:p w14:paraId="011E2D9B" w14:textId="77777777" w:rsidR="00857885" w:rsidRDefault="00857885" w:rsidP="009971C7"/>
          <w:p w14:paraId="7DC832C6" w14:textId="77777777" w:rsidR="00857885" w:rsidRDefault="00857885" w:rsidP="009971C7"/>
          <w:p w14:paraId="0450E13A" w14:textId="77777777" w:rsidR="00857885" w:rsidRDefault="00857885" w:rsidP="009971C7"/>
          <w:p w14:paraId="2DDD2080" w14:textId="77777777" w:rsidR="00857885" w:rsidRDefault="00857885" w:rsidP="009971C7"/>
          <w:p w14:paraId="17348B58" w14:textId="77777777" w:rsidR="00857885" w:rsidRDefault="00857885" w:rsidP="009971C7"/>
          <w:p w14:paraId="55D27553" w14:textId="77777777" w:rsidR="00857885" w:rsidRDefault="00857885" w:rsidP="009971C7"/>
          <w:p w14:paraId="05EBE080" w14:textId="77777777" w:rsidR="0033343A" w:rsidRDefault="0033343A" w:rsidP="009971C7"/>
        </w:tc>
        <w:tc>
          <w:tcPr>
            <w:tcW w:w="3685" w:type="dxa"/>
          </w:tcPr>
          <w:p w14:paraId="45103ED4" w14:textId="77777777" w:rsidR="00A61D92" w:rsidRDefault="00A61D92" w:rsidP="009971C7"/>
        </w:tc>
        <w:tc>
          <w:tcPr>
            <w:tcW w:w="3650" w:type="dxa"/>
          </w:tcPr>
          <w:p w14:paraId="1B472AED" w14:textId="77777777" w:rsidR="00A61D92" w:rsidRDefault="00A61D92" w:rsidP="009971C7"/>
        </w:tc>
      </w:tr>
      <w:tr w:rsidR="00A61D92" w14:paraId="676515E2" w14:textId="77777777" w:rsidTr="00F0482C">
        <w:tc>
          <w:tcPr>
            <w:tcW w:w="4248" w:type="dxa"/>
          </w:tcPr>
          <w:p w14:paraId="6D81F30A" w14:textId="4EDBDBA1" w:rsidR="00A61D92" w:rsidRPr="00E73FFF" w:rsidRDefault="00E73FFF" w:rsidP="009971C7">
            <w:pPr>
              <w:spacing w:before="120" w:after="120"/>
              <w:rPr>
                <w:b/>
              </w:rPr>
            </w:pPr>
            <w:r>
              <w:rPr>
                <w:b/>
              </w:rPr>
              <w:t>Eigen opmerkingen</w:t>
            </w:r>
            <w:r w:rsidR="00A61D92" w:rsidRPr="00314620">
              <w:rPr>
                <w:b/>
              </w:rPr>
              <w:t xml:space="preserve"> </w:t>
            </w:r>
            <w:r w:rsidR="00A61D92">
              <w:rPr>
                <w:b/>
              </w:rPr>
              <w:t>m.b.t. competentie 3</w:t>
            </w:r>
          </w:p>
        </w:tc>
        <w:tc>
          <w:tcPr>
            <w:tcW w:w="11446" w:type="dxa"/>
            <w:gridSpan w:val="3"/>
          </w:tcPr>
          <w:p w14:paraId="2D55C809" w14:textId="77777777" w:rsidR="00A61D92" w:rsidRDefault="00A61D92" w:rsidP="009971C7"/>
          <w:p w14:paraId="4EE7CF6B" w14:textId="77777777" w:rsidR="00A61D92" w:rsidRDefault="00A61D92" w:rsidP="009971C7"/>
          <w:p w14:paraId="2E0D2705" w14:textId="1493BE86" w:rsidR="00A61D92" w:rsidRDefault="00A61D92" w:rsidP="009971C7"/>
          <w:p w14:paraId="0300D5BA" w14:textId="05017339" w:rsidR="00E73FFF" w:rsidRDefault="00E73FFF" w:rsidP="009971C7"/>
          <w:p w14:paraId="23ADFAFF" w14:textId="77777777" w:rsidR="00E73FFF" w:rsidRDefault="00E73FFF" w:rsidP="009971C7"/>
          <w:p w14:paraId="5C4336FE" w14:textId="77777777" w:rsidR="00A61D92" w:rsidRDefault="00A61D92" w:rsidP="009971C7"/>
          <w:p w14:paraId="19A19886" w14:textId="77777777" w:rsidR="00A61D92" w:rsidRDefault="00A61D92" w:rsidP="009971C7"/>
        </w:tc>
      </w:tr>
    </w:tbl>
    <w:p w14:paraId="2C056AB3" w14:textId="77777777" w:rsidR="00A61D92" w:rsidRDefault="00A61D92" w:rsidP="00A61D92"/>
    <w:p w14:paraId="66DB2892" w14:textId="67CEB55C" w:rsidR="005C1B1B" w:rsidRPr="00770045" w:rsidRDefault="007E3994" w:rsidP="007E3994">
      <w:pPr>
        <w:pStyle w:val="Plattetekstinspringen2"/>
        <w:tabs>
          <w:tab w:val="clear" w:pos="142"/>
          <w:tab w:val="clear" w:pos="3261"/>
          <w:tab w:val="clear" w:pos="4253"/>
          <w:tab w:val="clear" w:pos="5529"/>
          <w:tab w:val="left" w:pos="2758"/>
        </w:tabs>
        <w:spacing w:after="0" w:line="240" w:lineRule="auto"/>
        <w:ind w:left="0"/>
        <w:rPr>
          <w:rFonts w:asciiTheme="minorHAnsi" w:hAnsiTheme="minorHAnsi"/>
          <w:sz w:val="18"/>
        </w:rPr>
      </w:pPr>
      <w:r>
        <w:rPr>
          <w:rFonts w:asciiTheme="minorHAnsi" w:hAnsiTheme="minorHAnsi"/>
          <w:sz w:val="18"/>
        </w:rPr>
        <w:lastRenderedPageBreak/>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p>
    <w:tbl>
      <w:tblPr>
        <w:tblStyle w:val="Tabelraster"/>
        <w:tblW w:w="0" w:type="auto"/>
        <w:tblLook w:val="04A0" w:firstRow="1" w:lastRow="0" w:firstColumn="1" w:lastColumn="0" w:noHBand="0" w:noVBand="1"/>
      </w:tblPr>
      <w:tblGrid>
        <w:gridCol w:w="4248"/>
        <w:gridCol w:w="4111"/>
        <w:gridCol w:w="3685"/>
        <w:gridCol w:w="3650"/>
      </w:tblGrid>
      <w:tr w:rsidR="00A61D92" w14:paraId="080D805E" w14:textId="77777777" w:rsidTr="00405021">
        <w:tc>
          <w:tcPr>
            <w:tcW w:w="15694" w:type="dxa"/>
            <w:gridSpan w:val="4"/>
            <w:tcBorders>
              <w:bottom w:val="single" w:sz="4" w:space="0" w:color="auto"/>
            </w:tcBorders>
            <w:shd w:val="clear" w:color="auto" w:fill="D9D9D9" w:themeFill="background1" w:themeFillShade="D9"/>
          </w:tcPr>
          <w:p w14:paraId="00B05730" w14:textId="77777777" w:rsidR="00A61D92" w:rsidRPr="00BD5F42" w:rsidRDefault="00A61D92" w:rsidP="003E75C9">
            <w:pPr>
              <w:spacing w:before="120" w:after="120"/>
              <w:rPr>
                <w:b/>
              </w:rPr>
            </w:pPr>
            <w:r>
              <w:rPr>
                <w:b/>
              </w:rPr>
              <w:t xml:space="preserve">4. </w:t>
            </w:r>
            <w:r w:rsidR="003E75C9" w:rsidRPr="00B8411A">
              <w:rPr>
                <w:b/>
                <w:sz w:val="22"/>
                <w:szCs w:val="22"/>
              </w:rPr>
              <w:t xml:space="preserve">Organisatorisch </w:t>
            </w:r>
            <w:r w:rsidRPr="00B8411A">
              <w:rPr>
                <w:b/>
                <w:sz w:val="22"/>
                <w:szCs w:val="22"/>
              </w:rPr>
              <w:t>competent</w:t>
            </w:r>
          </w:p>
        </w:tc>
      </w:tr>
      <w:tr w:rsidR="007E3994" w14:paraId="371A4472" w14:textId="77777777" w:rsidTr="00405021">
        <w:tc>
          <w:tcPr>
            <w:tcW w:w="15694" w:type="dxa"/>
            <w:gridSpan w:val="4"/>
            <w:tcBorders>
              <w:bottom w:val="single" w:sz="4" w:space="0" w:color="auto"/>
            </w:tcBorders>
            <w:shd w:val="clear" w:color="auto" w:fill="FFFF99"/>
          </w:tcPr>
          <w:p w14:paraId="090244E9" w14:textId="77777777" w:rsidR="007E3994" w:rsidRPr="007E3994" w:rsidRDefault="007E3994" w:rsidP="007E3994">
            <w:pPr>
              <w:tabs>
                <w:tab w:val="clear" w:pos="142"/>
                <w:tab w:val="clear" w:pos="3261"/>
                <w:tab w:val="clear" w:pos="4253"/>
                <w:tab w:val="clear" w:pos="5529"/>
              </w:tabs>
              <w:spacing w:before="60" w:after="60" w:line="240" w:lineRule="auto"/>
              <w:rPr>
                <w:rFonts w:asciiTheme="minorHAnsi" w:hAnsiTheme="minorHAnsi"/>
                <w:szCs w:val="20"/>
              </w:rPr>
            </w:pPr>
            <w:r w:rsidRPr="007E3994">
              <w:rPr>
                <w:rFonts w:asciiTheme="minorHAnsi" w:hAnsiTheme="minorHAnsi"/>
                <w:szCs w:val="20"/>
              </w:rPr>
              <w:t xml:space="preserve">Een organisatorisch competente leraar </w:t>
            </w:r>
            <w:proofErr w:type="spellStart"/>
            <w:r w:rsidRPr="007E3994">
              <w:rPr>
                <w:rFonts w:asciiTheme="minorHAnsi" w:hAnsiTheme="minorHAnsi"/>
                <w:szCs w:val="20"/>
              </w:rPr>
              <w:t>vho</w:t>
            </w:r>
            <w:proofErr w:type="spellEnd"/>
            <w:r w:rsidRPr="007E3994">
              <w:rPr>
                <w:rFonts w:asciiTheme="minorHAnsi" w:hAnsiTheme="minorHAnsi"/>
                <w:szCs w:val="20"/>
              </w:rPr>
              <w:t xml:space="preserve"> zorgt voor een ordelijke en taakgerichte leeromgeving waarin sprake is van heldere leer- en werkinstructies.</w:t>
            </w:r>
          </w:p>
        </w:tc>
      </w:tr>
      <w:tr w:rsidR="00A61D92" w14:paraId="068DE52E" w14:textId="77777777" w:rsidTr="00F0482C">
        <w:tc>
          <w:tcPr>
            <w:tcW w:w="4248" w:type="dxa"/>
            <w:shd w:val="clear" w:color="auto" w:fill="D9D9D9" w:themeFill="background1" w:themeFillShade="D9"/>
          </w:tcPr>
          <w:p w14:paraId="05C0A88A" w14:textId="77777777" w:rsidR="00A61D92" w:rsidRPr="00BD5F42" w:rsidRDefault="00A61D92" w:rsidP="009971C7">
            <w:pPr>
              <w:spacing w:before="120"/>
              <w:rPr>
                <w:b/>
              </w:rPr>
            </w:pPr>
          </w:p>
        </w:tc>
        <w:tc>
          <w:tcPr>
            <w:tcW w:w="4111" w:type="dxa"/>
            <w:shd w:val="clear" w:color="auto" w:fill="D9D9D9" w:themeFill="background1" w:themeFillShade="D9"/>
          </w:tcPr>
          <w:p w14:paraId="4B0E6D21" w14:textId="7193D81C" w:rsidR="00A61D92" w:rsidRPr="00BD5F42" w:rsidRDefault="00A61D92" w:rsidP="00F0482C">
            <w:pPr>
              <w:spacing w:before="120"/>
              <w:rPr>
                <w:b/>
              </w:rPr>
            </w:pPr>
            <w:r>
              <w:rPr>
                <w:b/>
              </w:rPr>
              <w:t xml:space="preserve">Bewijs </w:t>
            </w:r>
            <w:r w:rsidRPr="00BD5F42">
              <w:rPr>
                <w:b/>
              </w:rPr>
              <w:t xml:space="preserve">in portfolio </w:t>
            </w:r>
            <w:r w:rsidR="00F0482C">
              <w:rPr>
                <w:b/>
              </w:rPr>
              <w:t>en videofragmenten</w:t>
            </w:r>
            <w:r>
              <w:rPr>
                <w:b/>
              </w:rPr>
              <w:t>:</w:t>
            </w:r>
          </w:p>
        </w:tc>
        <w:tc>
          <w:tcPr>
            <w:tcW w:w="3685" w:type="dxa"/>
            <w:shd w:val="clear" w:color="auto" w:fill="D9D9D9" w:themeFill="background1" w:themeFillShade="D9"/>
          </w:tcPr>
          <w:p w14:paraId="037D7145" w14:textId="510AF09B" w:rsidR="00A61D92" w:rsidRPr="00314620" w:rsidRDefault="00A61D92" w:rsidP="00E73FFF">
            <w:pPr>
              <w:spacing w:before="120"/>
              <w:rPr>
                <w:b/>
              </w:rPr>
            </w:pPr>
            <w:r>
              <w:rPr>
                <w:b/>
              </w:rPr>
              <w:t xml:space="preserve">In CGI </w:t>
            </w:r>
            <w:r w:rsidR="00E73FFF">
              <w:rPr>
                <w:b/>
              </w:rPr>
              <w:t xml:space="preserve">vragen </w:t>
            </w:r>
            <w:r>
              <w:rPr>
                <w:b/>
              </w:rPr>
              <w:t>naar:</w:t>
            </w:r>
          </w:p>
        </w:tc>
        <w:tc>
          <w:tcPr>
            <w:tcW w:w="3650" w:type="dxa"/>
            <w:shd w:val="clear" w:color="auto" w:fill="D9D9D9" w:themeFill="background1" w:themeFillShade="D9"/>
          </w:tcPr>
          <w:p w14:paraId="7E6F1537" w14:textId="14DB7A49" w:rsidR="00A61D92" w:rsidRPr="00314620" w:rsidRDefault="00A61D92" w:rsidP="00F0482C">
            <w:pPr>
              <w:spacing w:before="120"/>
              <w:rPr>
                <w:b/>
              </w:rPr>
            </w:pPr>
            <w:r>
              <w:rPr>
                <w:b/>
              </w:rPr>
              <w:t>Aanvullend bewijs</w:t>
            </w:r>
            <w:r w:rsidR="00F0482C">
              <w:rPr>
                <w:b/>
              </w:rPr>
              <w:t xml:space="preserve"> in </w:t>
            </w:r>
            <w:r>
              <w:rPr>
                <w:b/>
              </w:rPr>
              <w:t>het CGI:</w:t>
            </w:r>
          </w:p>
        </w:tc>
      </w:tr>
      <w:tr w:rsidR="00A61D92" w14:paraId="6B2BC9A1" w14:textId="77777777" w:rsidTr="00405021">
        <w:tc>
          <w:tcPr>
            <w:tcW w:w="15694" w:type="dxa"/>
            <w:gridSpan w:val="4"/>
            <w:shd w:val="clear" w:color="auto" w:fill="auto"/>
          </w:tcPr>
          <w:p w14:paraId="0C9DD57A" w14:textId="77777777" w:rsidR="00A61D92" w:rsidRDefault="00A61D92" w:rsidP="009971C7">
            <w:pPr>
              <w:spacing w:before="120" w:after="120"/>
              <w:rPr>
                <w:i/>
              </w:rPr>
            </w:pPr>
            <w:r>
              <w:rPr>
                <w:b/>
                <w:noProof/>
              </w:rPr>
              <mc:AlternateContent>
                <mc:Choice Requires="wps">
                  <w:drawing>
                    <wp:anchor distT="0" distB="0" distL="114300" distR="114300" simplePos="0" relativeHeight="251664384" behindDoc="0" locked="0" layoutInCell="1" allowOverlap="1" wp14:anchorId="1FE0D190" wp14:editId="0ED44966">
                      <wp:simplePos x="0" y="0"/>
                      <wp:positionH relativeFrom="column">
                        <wp:posOffset>1363980</wp:posOffset>
                      </wp:positionH>
                      <wp:positionV relativeFrom="paragraph">
                        <wp:posOffset>151765</wp:posOffset>
                      </wp:positionV>
                      <wp:extent cx="7258050" cy="352425"/>
                      <wp:effectExtent l="0" t="114300" r="0" b="9525"/>
                      <wp:wrapNone/>
                      <wp:docPr id="12" name="Toelichting met afgeronde rechthoek 12"/>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F50692" w14:textId="77777777" w:rsidR="00A61D92" w:rsidRPr="000B5E51" w:rsidRDefault="00A61D92" w:rsidP="004653AD">
                                  <w:pPr>
                                    <w:shd w:val="clear" w:color="auto" w:fill="DAEEF3" w:themeFill="accent5" w:themeFillTint="33"/>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0D190" id="Toelichting met afgeronde rechthoek 12" o:spid="_x0000_s1029" type="#_x0000_t62" style="position:absolute;margin-left:107.4pt;margin-top:11.95pt;width:571.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" adj="6670,-6132" fillcolor="#daeef3 [664]" stroked="f" strokeweight="2pt">
                      <v:textbox>
                        <w:txbxContent>
                          <w:p w14:paraId="14F50692" w14:textId="77777777" w:rsidR="00A61D92" w:rsidRPr="000B5E51" w:rsidRDefault="00A61D92" w:rsidP="004653AD">
                            <w:pPr>
                              <w:shd w:val="clear" w:color="auto" w:fill="DAEEF3" w:themeFill="accent5" w:themeFillTint="33"/>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1E1372E7" w14:textId="77777777" w:rsidR="00A61D92" w:rsidRPr="00D630C3" w:rsidRDefault="00A61D92" w:rsidP="009971C7">
            <w:pPr>
              <w:spacing w:before="120" w:after="120"/>
              <w:rPr>
                <w:i/>
              </w:rPr>
            </w:pPr>
          </w:p>
        </w:tc>
      </w:tr>
      <w:tr w:rsidR="00A61D92" w14:paraId="23D3FA8F" w14:textId="77777777" w:rsidTr="00F0482C">
        <w:tc>
          <w:tcPr>
            <w:tcW w:w="4248" w:type="dxa"/>
            <w:shd w:val="clear" w:color="auto" w:fill="FFFF99"/>
          </w:tcPr>
          <w:p w14:paraId="09E30ACC" w14:textId="77777777" w:rsidR="001E7E12" w:rsidRDefault="001E7E12" w:rsidP="001E7E12">
            <w:pPr>
              <w:tabs>
                <w:tab w:val="clear" w:pos="142"/>
                <w:tab w:val="clear" w:pos="3261"/>
                <w:tab w:val="clear" w:pos="4253"/>
                <w:tab w:val="clear" w:pos="5529"/>
              </w:tabs>
              <w:spacing w:before="60" w:after="120" w:line="240" w:lineRule="auto"/>
              <w:ind w:left="249" w:hanging="249"/>
              <w:rPr>
                <w:rFonts w:asciiTheme="minorHAnsi" w:hAnsiTheme="minorHAnsi"/>
                <w:b/>
                <w:szCs w:val="20"/>
              </w:rPr>
            </w:pPr>
          </w:p>
          <w:p w14:paraId="6621D766" w14:textId="77777777" w:rsidR="001E7E12" w:rsidRPr="001E7E12" w:rsidRDefault="001E7E12" w:rsidP="001E7E12">
            <w:pPr>
              <w:tabs>
                <w:tab w:val="clear" w:pos="142"/>
                <w:tab w:val="clear" w:pos="3261"/>
                <w:tab w:val="clear" w:pos="4253"/>
                <w:tab w:val="clear" w:pos="5529"/>
              </w:tabs>
              <w:spacing w:before="60" w:after="120" w:line="240" w:lineRule="auto"/>
              <w:ind w:left="249" w:hanging="249"/>
              <w:rPr>
                <w:rFonts w:asciiTheme="minorHAnsi" w:hAnsiTheme="minorHAnsi"/>
                <w:b/>
                <w:szCs w:val="20"/>
              </w:rPr>
            </w:pPr>
            <w:r w:rsidRPr="001E7E12">
              <w:rPr>
                <w:rFonts w:asciiTheme="minorHAnsi" w:hAnsiTheme="minorHAnsi"/>
                <w:b/>
                <w:szCs w:val="20"/>
              </w:rPr>
              <w:t>Niveaucriteria Masters</w:t>
            </w:r>
            <w:r>
              <w:rPr>
                <w:rFonts w:asciiTheme="minorHAnsi" w:hAnsiTheme="minorHAnsi"/>
                <w:b/>
                <w:szCs w:val="20"/>
              </w:rPr>
              <w:t>:</w:t>
            </w:r>
          </w:p>
          <w:p w14:paraId="3B515319" w14:textId="77777777" w:rsidR="007E3994" w:rsidRPr="00405021" w:rsidRDefault="007E3994" w:rsidP="00405021">
            <w:pPr>
              <w:spacing w:before="60" w:line="240" w:lineRule="auto"/>
              <w:ind w:left="255" w:hanging="227"/>
              <w:rPr>
                <w:rFonts w:asciiTheme="minorHAnsi" w:hAnsiTheme="minorHAnsi"/>
                <w:szCs w:val="20"/>
              </w:rPr>
            </w:pPr>
            <w:r w:rsidRPr="00405021">
              <w:rPr>
                <w:rFonts w:asciiTheme="minorHAnsi" w:hAnsiTheme="minorHAnsi"/>
                <w:szCs w:val="20"/>
              </w:rPr>
              <w:t>1.</w:t>
            </w:r>
            <w:r w:rsidRPr="00405021">
              <w:rPr>
                <w:rFonts w:asciiTheme="minorHAnsi" w:hAnsiTheme="minorHAnsi"/>
                <w:szCs w:val="20"/>
              </w:rPr>
              <w:tab/>
              <w:t>hanteert op een consequente wijze eenduidige, functionele en door de leerlingen g</w:t>
            </w:r>
            <w:r w:rsidR="00405021">
              <w:rPr>
                <w:rFonts w:asciiTheme="minorHAnsi" w:hAnsiTheme="minorHAnsi"/>
                <w:szCs w:val="20"/>
              </w:rPr>
              <w:t>edragen procedures en afspraken</w:t>
            </w:r>
          </w:p>
          <w:p w14:paraId="39EDC744" w14:textId="77777777" w:rsidR="007E3994" w:rsidRPr="00405021" w:rsidRDefault="007E3994" w:rsidP="00405021">
            <w:pPr>
              <w:spacing w:before="120" w:after="120" w:line="240" w:lineRule="auto"/>
              <w:ind w:left="255" w:hanging="227"/>
              <w:rPr>
                <w:rFonts w:asciiTheme="minorHAnsi" w:hAnsiTheme="minorHAnsi"/>
                <w:szCs w:val="20"/>
              </w:rPr>
            </w:pPr>
            <w:r w:rsidRPr="00405021">
              <w:rPr>
                <w:rFonts w:asciiTheme="minorHAnsi" w:hAnsiTheme="minorHAnsi"/>
                <w:szCs w:val="20"/>
              </w:rPr>
              <w:t>2.</w:t>
            </w:r>
            <w:r w:rsidRPr="00405021">
              <w:rPr>
                <w:rFonts w:asciiTheme="minorHAnsi" w:hAnsiTheme="minorHAnsi"/>
                <w:szCs w:val="20"/>
              </w:rPr>
              <w:tab/>
              <w:t xml:space="preserve">gaat op een efficiënte en effectieve manier om met de organisatorische aspecten van de verschillende leeromgevingen binnen en buiten de </w:t>
            </w:r>
            <w:r w:rsidR="00405021">
              <w:rPr>
                <w:rFonts w:asciiTheme="minorHAnsi" w:hAnsiTheme="minorHAnsi"/>
                <w:szCs w:val="20"/>
              </w:rPr>
              <w:t>les</w:t>
            </w:r>
          </w:p>
          <w:p w14:paraId="720245BB" w14:textId="77777777" w:rsidR="00A61D92" w:rsidRDefault="007E3994" w:rsidP="00405021">
            <w:pPr>
              <w:spacing w:after="60" w:line="240" w:lineRule="auto"/>
              <w:ind w:left="255" w:hanging="227"/>
              <w:rPr>
                <w:rFonts w:asciiTheme="minorHAnsi" w:hAnsiTheme="minorHAnsi"/>
                <w:szCs w:val="20"/>
              </w:rPr>
            </w:pPr>
            <w:r w:rsidRPr="00405021">
              <w:rPr>
                <w:rFonts w:asciiTheme="minorHAnsi" w:hAnsiTheme="minorHAnsi"/>
                <w:szCs w:val="20"/>
              </w:rPr>
              <w:t>3.</w:t>
            </w:r>
            <w:r w:rsidRPr="00405021">
              <w:rPr>
                <w:rFonts w:asciiTheme="minorHAnsi" w:hAnsiTheme="minorHAnsi"/>
                <w:szCs w:val="20"/>
              </w:rPr>
              <w:tab/>
              <w:t>hanteert een zodanige tijds- en werkplanning, dat leerlingen hun eigen planning daar effectief op kunnen afstemmen</w:t>
            </w:r>
          </w:p>
          <w:p w14:paraId="5C3A0274" w14:textId="77777777" w:rsidR="00405021" w:rsidRDefault="00405021" w:rsidP="00405021">
            <w:pPr>
              <w:spacing w:after="60" w:line="240" w:lineRule="auto"/>
              <w:ind w:left="255" w:hanging="227"/>
              <w:rPr>
                <w:rFonts w:asciiTheme="minorHAnsi" w:hAnsiTheme="minorHAnsi"/>
                <w:sz w:val="22"/>
                <w:szCs w:val="22"/>
              </w:rPr>
            </w:pPr>
          </w:p>
          <w:p w14:paraId="387D0F28" w14:textId="77777777" w:rsidR="00122238" w:rsidRPr="00405021" w:rsidRDefault="00122238" w:rsidP="00405021">
            <w:pPr>
              <w:spacing w:after="60" w:line="240" w:lineRule="auto"/>
              <w:ind w:left="255" w:hanging="227"/>
              <w:rPr>
                <w:rFonts w:asciiTheme="minorHAnsi" w:hAnsiTheme="minorHAnsi"/>
                <w:sz w:val="22"/>
                <w:szCs w:val="22"/>
              </w:rPr>
            </w:pPr>
          </w:p>
        </w:tc>
        <w:tc>
          <w:tcPr>
            <w:tcW w:w="4111" w:type="dxa"/>
          </w:tcPr>
          <w:p w14:paraId="30BB4467" w14:textId="77777777" w:rsidR="00A61D92" w:rsidRDefault="00A61D92" w:rsidP="009971C7"/>
          <w:p w14:paraId="1B3BF937" w14:textId="77777777" w:rsidR="00857885" w:rsidRDefault="00857885" w:rsidP="009971C7"/>
          <w:p w14:paraId="66D465A1" w14:textId="77777777" w:rsidR="00857885" w:rsidRDefault="00857885" w:rsidP="009971C7"/>
          <w:p w14:paraId="7D4BC998" w14:textId="77777777" w:rsidR="00857885" w:rsidRDefault="00857885" w:rsidP="009971C7"/>
          <w:p w14:paraId="5F81D2F0" w14:textId="77777777" w:rsidR="00857885" w:rsidRDefault="00857885" w:rsidP="009971C7"/>
          <w:p w14:paraId="128631CF" w14:textId="77777777" w:rsidR="00857885" w:rsidRDefault="00857885" w:rsidP="009971C7"/>
          <w:p w14:paraId="413185E6" w14:textId="77777777" w:rsidR="00857885" w:rsidRDefault="00857885" w:rsidP="009971C7"/>
          <w:p w14:paraId="23EAAF22" w14:textId="77777777" w:rsidR="00857885" w:rsidRDefault="00857885" w:rsidP="009971C7"/>
          <w:p w14:paraId="7D4D7860" w14:textId="77777777" w:rsidR="00857885" w:rsidRDefault="00857885" w:rsidP="009971C7"/>
          <w:p w14:paraId="200FF097" w14:textId="77777777" w:rsidR="00857885" w:rsidRDefault="00857885" w:rsidP="009971C7"/>
          <w:p w14:paraId="1E8D921F" w14:textId="77777777" w:rsidR="00857885" w:rsidRDefault="00857885" w:rsidP="009971C7"/>
          <w:p w14:paraId="382B6AC1" w14:textId="77777777" w:rsidR="00857885" w:rsidRDefault="00857885" w:rsidP="009971C7"/>
          <w:p w14:paraId="74AB507E" w14:textId="77777777" w:rsidR="0033343A" w:rsidRDefault="0033343A" w:rsidP="009971C7"/>
        </w:tc>
        <w:tc>
          <w:tcPr>
            <w:tcW w:w="3685" w:type="dxa"/>
          </w:tcPr>
          <w:p w14:paraId="6B3BDE91" w14:textId="77777777" w:rsidR="00A61D92" w:rsidRDefault="00A61D92" w:rsidP="009971C7"/>
        </w:tc>
        <w:tc>
          <w:tcPr>
            <w:tcW w:w="3650" w:type="dxa"/>
          </w:tcPr>
          <w:p w14:paraId="72D656FC" w14:textId="77777777" w:rsidR="00A61D92" w:rsidRDefault="00A61D92" w:rsidP="009971C7"/>
        </w:tc>
      </w:tr>
      <w:tr w:rsidR="00A61D92" w14:paraId="78C84DBB" w14:textId="77777777" w:rsidTr="00F0482C">
        <w:tc>
          <w:tcPr>
            <w:tcW w:w="4248" w:type="dxa"/>
          </w:tcPr>
          <w:p w14:paraId="164000EA" w14:textId="5BD5B926" w:rsidR="00A61D92" w:rsidRDefault="00E73FFF" w:rsidP="009971C7">
            <w:pPr>
              <w:spacing w:before="120" w:after="120"/>
              <w:rPr>
                <w:b/>
              </w:rPr>
            </w:pPr>
            <w:r>
              <w:rPr>
                <w:b/>
              </w:rPr>
              <w:t>Eigen opmerkingen</w:t>
            </w:r>
            <w:r w:rsidR="00A61D92" w:rsidRPr="00314620">
              <w:rPr>
                <w:b/>
              </w:rPr>
              <w:t xml:space="preserve"> </w:t>
            </w:r>
            <w:r w:rsidR="00A61D92">
              <w:rPr>
                <w:b/>
              </w:rPr>
              <w:t xml:space="preserve">m.b.t. competentie </w:t>
            </w:r>
            <w:r w:rsidR="003E75C9">
              <w:rPr>
                <w:b/>
              </w:rPr>
              <w:t>4</w:t>
            </w:r>
          </w:p>
          <w:p w14:paraId="306FD6FE" w14:textId="45F74499" w:rsidR="00A61D92" w:rsidRDefault="00A61D92" w:rsidP="009971C7">
            <w:pPr>
              <w:spacing w:before="120" w:after="120"/>
              <w:rPr>
                <w:b/>
              </w:rPr>
            </w:pPr>
          </w:p>
          <w:p w14:paraId="4D979AC6" w14:textId="77777777" w:rsidR="00A61D92" w:rsidRDefault="00A61D92" w:rsidP="009971C7">
            <w:pPr>
              <w:spacing w:before="120" w:after="120"/>
              <w:rPr>
                <w:b/>
              </w:rPr>
            </w:pPr>
          </w:p>
          <w:p w14:paraId="4C19893A" w14:textId="77777777" w:rsidR="00A61D92" w:rsidRPr="00D630C3" w:rsidRDefault="00A61D92" w:rsidP="009971C7">
            <w:pPr>
              <w:spacing w:before="120" w:after="120"/>
            </w:pPr>
          </w:p>
        </w:tc>
        <w:tc>
          <w:tcPr>
            <w:tcW w:w="11446" w:type="dxa"/>
            <w:gridSpan w:val="3"/>
          </w:tcPr>
          <w:p w14:paraId="0AB2541C" w14:textId="77777777" w:rsidR="00A61D92" w:rsidRDefault="00A61D92" w:rsidP="009971C7"/>
          <w:p w14:paraId="76516812" w14:textId="77777777" w:rsidR="00A61D92" w:rsidRDefault="00A61D92" w:rsidP="009971C7"/>
          <w:p w14:paraId="2C1279B2" w14:textId="77777777" w:rsidR="00A61D92" w:rsidRDefault="00A61D92" w:rsidP="009971C7"/>
          <w:p w14:paraId="5BD35E94" w14:textId="77777777" w:rsidR="00A61D92" w:rsidRDefault="00A61D92" w:rsidP="009971C7"/>
          <w:p w14:paraId="56E04774" w14:textId="1366A7B0" w:rsidR="00A61D92" w:rsidRDefault="00A61D92" w:rsidP="009971C7"/>
          <w:p w14:paraId="643BBB30" w14:textId="77777777" w:rsidR="00E73FFF" w:rsidRDefault="00E73FFF" w:rsidP="009971C7"/>
          <w:p w14:paraId="7522185C" w14:textId="77777777" w:rsidR="00A61D92" w:rsidRDefault="00A61D92" w:rsidP="009971C7"/>
          <w:p w14:paraId="380D7EDA" w14:textId="77777777" w:rsidR="00A61D92" w:rsidRDefault="00A61D92" w:rsidP="009971C7"/>
        </w:tc>
      </w:tr>
    </w:tbl>
    <w:p w14:paraId="375AE549" w14:textId="77777777" w:rsidR="00A61D92" w:rsidRDefault="00A61D92" w:rsidP="00A61D92"/>
    <w:p w14:paraId="351B0028" w14:textId="77777777" w:rsidR="00122238" w:rsidRDefault="00122238" w:rsidP="00A61D92"/>
    <w:p w14:paraId="67E1C1D1" w14:textId="77777777" w:rsidR="00222A43" w:rsidRPr="00B04F99" w:rsidRDefault="00222A43" w:rsidP="00222A43">
      <w:pPr>
        <w:tabs>
          <w:tab w:val="clear" w:pos="142"/>
          <w:tab w:val="clear" w:pos="3261"/>
          <w:tab w:val="clear" w:pos="4253"/>
          <w:tab w:val="clear" w:pos="5529"/>
        </w:tabs>
        <w:rPr>
          <w:color w:val="FF0000"/>
          <w:szCs w:val="20"/>
        </w:rPr>
      </w:pPr>
    </w:p>
    <w:p w14:paraId="43FC1160" w14:textId="77777777" w:rsidR="00405021" w:rsidRDefault="00405021">
      <w:r>
        <w:br w:type="page"/>
      </w:r>
    </w:p>
    <w:tbl>
      <w:tblPr>
        <w:tblStyle w:val="Tabelraster"/>
        <w:tblW w:w="0" w:type="auto"/>
        <w:tblLook w:val="04A0" w:firstRow="1" w:lastRow="0" w:firstColumn="1" w:lastColumn="0" w:noHBand="0" w:noVBand="1"/>
      </w:tblPr>
      <w:tblGrid>
        <w:gridCol w:w="4248"/>
        <w:gridCol w:w="4111"/>
        <w:gridCol w:w="3685"/>
        <w:gridCol w:w="3650"/>
      </w:tblGrid>
      <w:tr w:rsidR="00857885" w:rsidRPr="00BD5F42" w14:paraId="2606F331" w14:textId="77777777" w:rsidTr="00405021">
        <w:tc>
          <w:tcPr>
            <w:tcW w:w="15694" w:type="dxa"/>
            <w:gridSpan w:val="4"/>
            <w:tcBorders>
              <w:bottom w:val="single" w:sz="4" w:space="0" w:color="auto"/>
            </w:tcBorders>
            <w:shd w:val="clear" w:color="auto" w:fill="D9D9D9" w:themeFill="background1" w:themeFillShade="D9"/>
          </w:tcPr>
          <w:p w14:paraId="3833606C" w14:textId="77777777" w:rsidR="00857885" w:rsidRPr="00BD5F42" w:rsidRDefault="00857885" w:rsidP="00857885">
            <w:pPr>
              <w:spacing w:before="120" w:after="120"/>
              <w:rPr>
                <w:b/>
              </w:rPr>
            </w:pPr>
            <w:r>
              <w:rPr>
                <w:b/>
              </w:rPr>
              <w:lastRenderedPageBreak/>
              <w:t xml:space="preserve">5. </w:t>
            </w:r>
            <w:r w:rsidRPr="00B8411A">
              <w:rPr>
                <w:b/>
                <w:sz w:val="22"/>
                <w:szCs w:val="22"/>
              </w:rPr>
              <w:t>Competent in het samenwerken met collega’s</w:t>
            </w:r>
          </w:p>
        </w:tc>
      </w:tr>
      <w:tr w:rsidR="00097D92" w:rsidRPr="00BD5F42" w14:paraId="36A36B08" w14:textId="77777777" w:rsidTr="00097D92">
        <w:tc>
          <w:tcPr>
            <w:tcW w:w="15694" w:type="dxa"/>
            <w:gridSpan w:val="4"/>
            <w:tcBorders>
              <w:bottom w:val="single" w:sz="4" w:space="0" w:color="auto"/>
            </w:tcBorders>
            <w:shd w:val="clear" w:color="auto" w:fill="FFFF99"/>
          </w:tcPr>
          <w:p w14:paraId="73AC5E1D" w14:textId="77777777" w:rsidR="00097D92" w:rsidRPr="00097D92" w:rsidRDefault="00097D92" w:rsidP="00097D92">
            <w:pPr>
              <w:tabs>
                <w:tab w:val="clear" w:pos="142"/>
                <w:tab w:val="clear" w:pos="3261"/>
                <w:tab w:val="clear" w:pos="4253"/>
                <w:tab w:val="clear" w:pos="5529"/>
              </w:tabs>
              <w:spacing w:before="60" w:after="60" w:line="240" w:lineRule="auto"/>
              <w:rPr>
                <w:rFonts w:asciiTheme="minorHAnsi" w:hAnsiTheme="minorHAnsi"/>
                <w:szCs w:val="20"/>
              </w:rPr>
            </w:pPr>
            <w:r w:rsidRPr="00097D92">
              <w:rPr>
                <w:rFonts w:asciiTheme="minorHAnsi" w:hAnsiTheme="minorHAnsi"/>
                <w:szCs w:val="20"/>
              </w:rPr>
              <w:t xml:space="preserve">Een leraar </w:t>
            </w:r>
            <w:proofErr w:type="spellStart"/>
            <w:r w:rsidRPr="00097D92">
              <w:rPr>
                <w:rFonts w:asciiTheme="minorHAnsi" w:hAnsiTheme="minorHAnsi"/>
                <w:szCs w:val="20"/>
              </w:rPr>
              <w:t>vho</w:t>
            </w:r>
            <w:proofErr w:type="spellEnd"/>
            <w:r w:rsidRPr="00097D92">
              <w:rPr>
                <w:rFonts w:asciiTheme="minorHAnsi" w:hAnsiTheme="minorHAnsi"/>
                <w:szCs w:val="20"/>
              </w:rPr>
              <w:t xml:space="preserve"> die competent is in het samenwerken met zijn/haar collega’s levert een bijdrage aan een stimulerend, constructief schoolklimaat en het goed functioneren van de schoolorganisatie.</w:t>
            </w:r>
          </w:p>
        </w:tc>
      </w:tr>
      <w:tr w:rsidR="00857885" w:rsidRPr="00314620" w14:paraId="44325995" w14:textId="77777777" w:rsidTr="00F0482C">
        <w:tc>
          <w:tcPr>
            <w:tcW w:w="4248" w:type="dxa"/>
            <w:shd w:val="clear" w:color="auto" w:fill="D9D9D9" w:themeFill="background1" w:themeFillShade="D9"/>
          </w:tcPr>
          <w:p w14:paraId="364DEC58" w14:textId="77777777" w:rsidR="00857885" w:rsidRPr="00BD5F42" w:rsidRDefault="00857885" w:rsidP="00AF1E2E">
            <w:pPr>
              <w:spacing w:before="120"/>
              <w:rPr>
                <w:b/>
              </w:rPr>
            </w:pPr>
          </w:p>
        </w:tc>
        <w:tc>
          <w:tcPr>
            <w:tcW w:w="4111" w:type="dxa"/>
            <w:shd w:val="clear" w:color="auto" w:fill="D9D9D9" w:themeFill="background1" w:themeFillShade="D9"/>
          </w:tcPr>
          <w:p w14:paraId="6670CF06" w14:textId="715EAE80" w:rsidR="00857885" w:rsidRPr="00BD5F42" w:rsidRDefault="00F0482C" w:rsidP="00F0482C">
            <w:pPr>
              <w:spacing w:before="120"/>
              <w:rPr>
                <w:b/>
              </w:rPr>
            </w:pPr>
            <w:r>
              <w:rPr>
                <w:b/>
              </w:rPr>
              <w:t>Bewijs</w:t>
            </w:r>
            <w:r w:rsidR="00857885">
              <w:rPr>
                <w:b/>
              </w:rPr>
              <w:t xml:space="preserve"> </w:t>
            </w:r>
            <w:r w:rsidR="00857885" w:rsidRPr="00BD5F42">
              <w:rPr>
                <w:b/>
              </w:rPr>
              <w:t xml:space="preserve">in portfolio </w:t>
            </w:r>
            <w:r>
              <w:rPr>
                <w:b/>
              </w:rPr>
              <w:t>en videofragmenten</w:t>
            </w:r>
            <w:r w:rsidR="00857885">
              <w:rPr>
                <w:b/>
              </w:rPr>
              <w:t>:</w:t>
            </w:r>
          </w:p>
        </w:tc>
        <w:tc>
          <w:tcPr>
            <w:tcW w:w="3685" w:type="dxa"/>
            <w:shd w:val="clear" w:color="auto" w:fill="D9D9D9" w:themeFill="background1" w:themeFillShade="D9"/>
          </w:tcPr>
          <w:p w14:paraId="10C2F7F8" w14:textId="434A42B7" w:rsidR="00857885" w:rsidRPr="00314620" w:rsidRDefault="00857885" w:rsidP="00E73FFF">
            <w:pPr>
              <w:spacing w:before="120"/>
              <w:rPr>
                <w:b/>
              </w:rPr>
            </w:pPr>
            <w:r>
              <w:rPr>
                <w:b/>
              </w:rPr>
              <w:t>I</w:t>
            </w:r>
            <w:r w:rsidR="00E73FFF">
              <w:rPr>
                <w:b/>
              </w:rPr>
              <w:t xml:space="preserve">n CGI vragen </w:t>
            </w:r>
            <w:r>
              <w:rPr>
                <w:b/>
              </w:rPr>
              <w:t>naar:</w:t>
            </w:r>
          </w:p>
        </w:tc>
        <w:tc>
          <w:tcPr>
            <w:tcW w:w="3650" w:type="dxa"/>
            <w:shd w:val="clear" w:color="auto" w:fill="D9D9D9" w:themeFill="background1" w:themeFillShade="D9"/>
          </w:tcPr>
          <w:p w14:paraId="22AF8FF4" w14:textId="41BA816A" w:rsidR="00857885" w:rsidRPr="00314620" w:rsidRDefault="00857885" w:rsidP="00F0482C">
            <w:pPr>
              <w:spacing w:before="120"/>
              <w:rPr>
                <w:b/>
              </w:rPr>
            </w:pPr>
            <w:r>
              <w:rPr>
                <w:b/>
              </w:rPr>
              <w:t>Aanvullend bewijs</w:t>
            </w:r>
            <w:r w:rsidR="00F0482C">
              <w:rPr>
                <w:b/>
              </w:rPr>
              <w:t xml:space="preserve"> in</w:t>
            </w:r>
            <w:r>
              <w:rPr>
                <w:b/>
              </w:rPr>
              <w:t xml:space="preserve"> het CGI:</w:t>
            </w:r>
          </w:p>
        </w:tc>
      </w:tr>
      <w:tr w:rsidR="00857885" w:rsidRPr="00D630C3" w14:paraId="2911DC76" w14:textId="77777777" w:rsidTr="00405021">
        <w:tc>
          <w:tcPr>
            <w:tcW w:w="15694" w:type="dxa"/>
            <w:gridSpan w:val="4"/>
            <w:shd w:val="clear" w:color="auto" w:fill="auto"/>
          </w:tcPr>
          <w:p w14:paraId="5AA39014" w14:textId="77777777" w:rsidR="00857885" w:rsidRDefault="00857885" w:rsidP="00AF1E2E">
            <w:pPr>
              <w:spacing w:before="120" w:after="120"/>
              <w:rPr>
                <w:i/>
              </w:rPr>
            </w:pPr>
            <w:r>
              <w:rPr>
                <w:b/>
                <w:noProof/>
              </w:rPr>
              <mc:AlternateContent>
                <mc:Choice Requires="wps">
                  <w:drawing>
                    <wp:anchor distT="0" distB="0" distL="114300" distR="114300" simplePos="0" relativeHeight="251665408" behindDoc="0" locked="0" layoutInCell="1" allowOverlap="1" wp14:anchorId="6F083B4E" wp14:editId="29D813B4">
                      <wp:simplePos x="0" y="0"/>
                      <wp:positionH relativeFrom="column">
                        <wp:posOffset>1363980</wp:posOffset>
                      </wp:positionH>
                      <wp:positionV relativeFrom="paragraph">
                        <wp:posOffset>151765</wp:posOffset>
                      </wp:positionV>
                      <wp:extent cx="7258050" cy="352425"/>
                      <wp:effectExtent l="0" t="114300" r="0" b="9525"/>
                      <wp:wrapNone/>
                      <wp:docPr id="2" name="Toelichting met afgeronde rechthoek 2"/>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93E48" w14:textId="77777777" w:rsidR="00857885" w:rsidRPr="000B5E51" w:rsidRDefault="00857885" w:rsidP="00857885">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83B4E" id="Toelichting met afgeronde rechthoek 2" o:spid="_x0000_s1030" type="#_x0000_t62" style="position:absolute;margin-left:107.4pt;margin-top:11.95pt;width:571.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" adj="6670,-6132" fillcolor="#daeef3 [664]" stroked="f" strokeweight="2pt">
                      <v:textbox>
                        <w:txbxContent>
                          <w:p w14:paraId="5DF93E48" w14:textId="77777777" w:rsidR="00857885" w:rsidRPr="000B5E51" w:rsidRDefault="00857885" w:rsidP="00857885">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4FDB3F22" w14:textId="77777777" w:rsidR="00857885" w:rsidRPr="00D630C3" w:rsidRDefault="00857885" w:rsidP="00AF1E2E">
            <w:pPr>
              <w:spacing w:before="120" w:after="120"/>
              <w:rPr>
                <w:i/>
              </w:rPr>
            </w:pPr>
          </w:p>
        </w:tc>
      </w:tr>
      <w:tr w:rsidR="00857885" w14:paraId="6E4DED40" w14:textId="77777777" w:rsidTr="00F0482C">
        <w:tc>
          <w:tcPr>
            <w:tcW w:w="4248" w:type="dxa"/>
            <w:shd w:val="clear" w:color="auto" w:fill="FFFF99"/>
          </w:tcPr>
          <w:p w14:paraId="2D435DEE" w14:textId="77777777" w:rsidR="001E7E12" w:rsidRPr="001E7E12" w:rsidRDefault="001E7E12" w:rsidP="001E7E12">
            <w:pPr>
              <w:tabs>
                <w:tab w:val="clear" w:pos="142"/>
                <w:tab w:val="clear" w:pos="3261"/>
                <w:tab w:val="clear" w:pos="4253"/>
                <w:tab w:val="clear" w:pos="5529"/>
              </w:tabs>
              <w:spacing w:before="60" w:after="120" w:line="240" w:lineRule="auto"/>
              <w:ind w:left="249" w:hanging="249"/>
              <w:rPr>
                <w:rFonts w:asciiTheme="minorHAnsi" w:hAnsiTheme="minorHAnsi"/>
                <w:b/>
                <w:szCs w:val="20"/>
              </w:rPr>
            </w:pPr>
            <w:r w:rsidRPr="001E7E12">
              <w:rPr>
                <w:rFonts w:asciiTheme="minorHAnsi" w:hAnsiTheme="minorHAnsi"/>
                <w:b/>
                <w:szCs w:val="20"/>
              </w:rPr>
              <w:t>Niveaucriteria Masters</w:t>
            </w:r>
            <w:r>
              <w:rPr>
                <w:rFonts w:asciiTheme="minorHAnsi" w:hAnsiTheme="minorHAnsi"/>
                <w:b/>
                <w:szCs w:val="20"/>
              </w:rPr>
              <w:t>:</w:t>
            </w:r>
          </w:p>
          <w:p w14:paraId="0C773CBF" w14:textId="77777777" w:rsidR="00097D92" w:rsidRPr="00097D92" w:rsidRDefault="00097D92" w:rsidP="00097D92">
            <w:pPr>
              <w:spacing w:before="60" w:line="240" w:lineRule="auto"/>
              <w:ind w:left="255" w:hanging="238"/>
              <w:rPr>
                <w:rFonts w:asciiTheme="minorHAnsi" w:hAnsiTheme="minorHAnsi"/>
                <w:szCs w:val="20"/>
              </w:rPr>
            </w:pPr>
            <w:r w:rsidRPr="00097D92">
              <w:rPr>
                <w:rFonts w:asciiTheme="minorHAnsi" w:hAnsiTheme="minorHAnsi"/>
                <w:szCs w:val="20"/>
              </w:rPr>
              <w:t xml:space="preserve">1. </w:t>
            </w:r>
            <w:r w:rsidRPr="00097D92">
              <w:rPr>
                <w:rFonts w:asciiTheme="minorHAnsi" w:hAnsiTheme="minorHAnsi"/>
                <w:szCs w:val="20"/>
              </w:rPr>
              <w:tab/>
              <w:t>werkt samen met collega’s in het voorbereiden, uitvo</w:t>
            </w:r>
            <w:r w:rsidR="00122238">
              <w:rPr>
                <w:rFonts w:asciiTheme="minorHAnsi" w:hAnsiTheme="minorHAnsi"/>
                <w:szCs w:val="20"/>
              </w:rPr>
              <w:t>eren en evalueren van onderwijs</w:t>
            </w:r>
          </w:p>
          <w:p w14:paraId="55621139" w14:textId="77777777" w:rsidR="00097D92" w:rsidRPr="00097D92" w:rsidRDefault="00097D92" w:rsidP="00097D92">
            <w:pPr>
              <w:spacing w:before="120" w:after="120" w:line="240" w:lineRule="auto"/>
              <w:ind w:left="255" w:hanging="238"/>
              <w:rPr>
                <w:rFonts w:asciiTheme="minorHAnsi" w:hAnsiTheme="minorHAnsi"/>
                <w:szCs w:val="20"/>
              </w:rPr>
            </w:pPr>
            <w:r w:rsidRPr="00097D92">
              <w:rPr>
                <w:rFonts w:asciiTheme="minorHAnsi" w:hAnsiTheme="minorHAnsi"/>
                <w:szCs w:val="20"/>
              </w:rPr>
              <w:t xml:space="preserve">2. </w:t>
            </w:r>
            <w:r w:rsidRPr="00097D92">
              <w:rPr>
                <w:rFonts w:asciiTheme="minorHAnsi" w:hAnsiTheme="minorHAnsi"/>
                <w:szCs w:val="20"/>
              </w:rPr>
              <w:tab/>
              <w:t>werkt volgens in de schoolorganisatie geldende af</w:t>
            </w:r>
            <w:r w:rsidR="00122238">
              <w:rPr>
                <w:rFonts w:asciiTheme="minorHAnsi" w:hAnsiTheme="minorHAnsi"/>
                <w:szCs w:val="20"/>
              </w:rPr>
              <w:t>spraken, procedures en systemen</w:t>
            </w:r>
          </w:p>
          <w:p w14:paraId="2E3BAD7F" w14:textId="77777777" w:rsidR="00097D92" w:rsidRPr="00097D92" w:rsidRDefault="00097D92" w:rsidP="00097D92">
            <w:pPr>
              <w:spacing w:before="120" w:after="120" w:line="240" w:lineRule="auto"/>
              <w:ind w:left="255" w:hanging="238"/>
              <w:rPr>
                <w:rFonts w:asciiTheme="minorHAnsi" w:hAnsiTheme="minorHAnsi"/>
                <w:szCs w:val="20"/>
              </w:rPr>
            </w:pPr>
            <w:r w:rsidRPr="00097D92">
              <w:rPr>
                <w:rFonts w:asciiTheme="minorHAnsi" w:hAnsiTheme="minorHAnsi"/>
                <w:szCs w:val="20"/>
              </w:rPr>
              <w:t xml:space="preserve">3. </w:t>
            </w:r>
            <w:r w:rsidRPr="00097D92">
              <w:rPr>
                <w:rFonts w:asciiTheme="minorHAnsi" w:hAnsiTheme="minorHAnsi"/>
                <w:szCs w:val="20"/>
              </w:rPr>
              <w:tab/>
              <w:t>hanteert een toegankelijke registratie en administratie van leerlingengegevens (onderwijsresultaten e.d.) en deelt waar gewenst informatie over indiv</w:t>
            </w:r>
            <w:r w:rsidR="00122238">
              <w:rPr>
                <w:rFonts w:asciiTheme="minorHAnsi" w:hAnsiTheme="minorHAnsi"/>
                <w:szCs w:val="20"/>
              </w:rPr>
              <w:t>iduele leerlingen met collega’s</w:t>
            </w:r>
          </w:p>
          <w:p w14:paraId="427BA94B" w14:textId="77777777" w:rsidR="00097D92" w:rsidRPr="00097D92" w:rsidRDefault="00097D92" w:rsidP="00097D92">
            <w:pPr>
              <w:spacing w:before="120" w:after="120" w:line="240" w:lineRule="auto"/>
              <w:ind w:left="255" w:hanging="238"/>
              <w:rPr>
                <w:rFonts w:asciiTheme="minorHAnsi" w:hAnsiTheme="minorHAnsi"/>
                <w:szCs w:val="20"/>
              </w:rPr>
            </w:pPr>
            <w:r w:rsidRPr="00097D92">
              <w:rPr>
                <w:rFonts w:asciiTheme="minorHAnsi" w:hAnsiTheme="minorHAnsi"/>
                <w:szCs w:val="20"/>
              </w:rPr>
              <w:t xml:space="preserve">4. </w:t>
            </w:r>
            <w:r w:rsidRPr="00097D92">
              <w:rPr>
                <w:rFonts w:asciiTheme="minorHAnsi" w:hAnsiTheme="minorHAnsi"/>
                <w:szCs w:val="20"/>
              </w:rPr>
              <w:tab/>
              <w:t>draagt aanwijsbaar bij aan de onderwijsontwikkeling en vervult daarin de</w:t>
            </w:r>
            <w:r w:rsidR="00122238">
              <w:rPr>
                <w:rFonts w:asciiTheme="minorHAnsi" w:hAnsiTheme="minorHAnsi"/>
                <w:szCs w:val="20"/>
              </w:rPr>
              <w:t xml:space="preserve"> rol van initiator en innovator</w:t>
            </w:r>
          </w:p>
          <w:p w14:paraId="1D1A7904" w14:textId="77777777" w:rsidR="00266347" w:rsidRPr="00266347" w:rsidRDefault="00097D92" w:rsidP="00097D92">
            <w:pPr>
              <w:spacing w:after="60" w:line="240" w:lineRule="auto"/>
              <w:ind w:left="255" w:hanging="238"/>
              <w:rPr>
                <w:rFonts w:asciiTheme="minorHAnsi" w:hAnsiTheme="minorHAnsi"/>
                <w:sz w:val="22"/>
                <w:szCs w:val="22"/>
              </w:rPr>
            </w:pPr>
            <w:r w:rsidRPr="00097D92">
              <w:rPr>
                <w:rFonts w:asciiTheme="minorHAnsi" w:hAnsiTheme="minorHAnsi"/>
                <w:szCs w:val="20"/>
              </w:rPr>
              <w:t xml:space="preserve">5. </w:t>
            </w:r>
            <w:r w:rsidRPr="00097D92">
              <w:rPr>
                <w:rFonts w:asciiTheme="minorHAnsi" w:hAnsiTheme="minorHAnsi"/>
                <w:szCs w:val="20"/>
              </w:rPr>
              <w:tab/>
              <w:t>draagt bij aan de inter</w:t>
            </w:r>
            <w:r w:rsidR="00122238">
              <w:rPr>
                <w:rFonts w:asciiTheme="minorHAnsi" w:hAnsiTheme="minorHAnsi"/>
                <w:szCs w:val="20"/>
              </w:rPr>
              <w:t>ne kwaliteitszorg van de school</w:t>
            </w:r>
          </w:p>
        </w:tc>
        <w:tc>
          <w:tcPr>
            <w:tcW w:w="4111" w:type="dxa"/>
          </w:tcPr>
          <w:p w14:paraId="1BA14EF8" w14:textId="77777777" w:rsidR="00857885" w:rsidRDefault="00857885" w:rsidP="00AF1E2E"/>
          <w:p w14:paraId="165F42A2" w14:textId="77777777" w:rsidR="00857885" w:rsidRDefault="00857885" w:rsidP="00AF1E2E"/>
          <w:p w14:paraId="5F8BFFB7" w14:textId="77777777" w:rsidR="00857885" w:rsidRDefault="00857885" w:rsidP="00AF1E2E"/>
          <w:p w14:paraId="18DDF888" w14:textId="77777777" w:rsidR="00857885" w:rsidRDefault="00857885" w:rsidP="00AF1E2E"/>
          <w:p w14:paraId="16944636" w14:textId="77777777" w:rsidR="00857885" w:rsidRDefault="00857885" w:rsidP="00AF1E2E"/>
          <w:p w14:paraId="5156400F" w14:textId="77777777" w:rsidR="00857885" w:rsidRDefault="00857885" w:rsidP="00AF1E2E"/>
          <w:p w14:paraId="74E4735C" w14:textId="77777777" w:rsidR="00857885" w:rsidRDefault="00857885" w:rsidP="00AF1E2E"/>
          <w:p w14:paraId="7B2A908C" w14:textId="77777777" w:rsidR="00857885" w:rsidRDefault="00857885" w:rsidP="00AF1E2E"/>
          <w:p w14:paraId="2AF83C14" w14:textId="77777777" w:rsidR="00857885" w:rsidRDefault="00857885" w:rsidP="00AF1E2E"/>
          <w:p w14:paraId="1025906D" w14:textId="77777777" w:rsidR="00857885" w:rsidRDefault="00857885" w:rsidP="00AF1E2E"/>
          <w:p w14:paraId="0C22722E" w14:textId="77777777" w:rsidR="00857885" w:rsidRDefault="00857885" w:rsidP="00AF1E2E"/>
          <w:p w14:paraId="2082F441" w14:textId="77777777" w:rsidR="00857885" w:rsidRDefault="00857885" w:rsidP="00AF1E2E"/>
          <w:p w14:paraId="5AE1152A" w14:textId="77777777" w:rsidR="0033343A" w:rsidRDefault="0033343A" w:rsidP="00AF1E2E"/>
        </w:tc>
        <w:tc>
          <w:tcPr>
            <w:tcW w:w="3685" w:type="dxa"/>
          </w:tcPr>
          <w:p w14:paraId="07F5C4E7" w14:textId="77777777" w:rsidR="00857885" w:rsidRDefault="00857885" w:rsidP="00AF1E2E"/>
        </w:tc>
        <w:tc>
          <w:tcPr>
            <w:tcW w:w="3650" w:type="dxa"/>
          </w:tcPr>
          <w:p w14:paraId="7A8F80D2" w14:textId="77777777" w:rsidR="00857885" w:rsidRDefault="00857885" w:rsidP="00AF1E2E"/>
        </w:tc>
      </w:tr>
      <w:tr w:rsidR="00857885" w14:paraId="733934E1" w14:textId="77777777" w:rsidTr="00F0482C">
        <w:tc>
          <w:tcPr>
            <w:tcW w:w="4248" w:type="dxa"/>
          </w:tcPr>
          <w:p w14:paraId="3E939EEB" w14:textId="130A65E7" w:rsidR="00857885" w:rsidRDefault="00E73FFF" w:rsidP="00AF1E2E">
            <w:pPr>
              <w:spacing w:before="120" w:after="120"/>
              <w:rPr>
                <w:b/>
              </w:rPr>
            </w:pPr>
            <w:r>
              <w:rPr>
                <w:b/>
              </w:rPr>
              <w:t>Eigen opmerkingen</w:t>
            </w:r>
            <w:r w:rsidR="00857885" w:rsidRPr="00314620">
              <w:rPr>
                <w:b/>
              </w:rPr>
              <w:t xml:space="preserve"> </w:t>
            </w:r>
            <w:r w:rsidR="00857885">
              <w:rPr>
                <w:b/>
              </w:rPr>
              <w:t>m.b.t. competentie 5</w:t>
            </w:r>
          </w:p>
          <w:p w14:paraId="40448226" w14:textId="740ACE31" w:rsidR="00857885" w:rsidRDefault="00857885" w:rsidP="00AF1E2E">
            <w:pPr>
              <w:spacing w:before="120" w:after="120"/>
              <w:rPr>
                <w:b/>
              </w:rPr>
            </w:pPr>
          </w:p>
          <w:p w14:paraId="1F41D169" w14:textId="77777777" w:rsidR="00857885" w:rsidRDefault="00857885" w:rsidP="00AF1E2E">
            <w:pPr>
              <w:spacing w:before="120" w:after="120"/>
              <w:rPr>
                <w:b/>
              </w:rPr>
            </w:pPr>
          </w:p>
          <w:p w14:paraId="3B0B684F" w14:textId="77777777" w:rsidR="00857885" w:rsidRPr="00D630C3" w:rsidRDefault="00857885" w:rsidP="00AF1E2E">
            <w:pPr>
              <w:spacing w:before="120" w:after="120"/>
            </w:pPr>
          </w:p>
        </w:tc>
        <w:tc>
          <w:tcPr>
            <w:tcW w:w="11446" w:type="dxa"/>
            <w:gridSpan w:val="3"/>
          </w:tcPr>
          <w:p w14:paraId="3FAD7D42" w14:textId="77777777" w:rsidR="00857885" w:rsidRDefault="00857885" w:rsidP="00AF1E2E"/>
          <w:p w14:paraId="7DAB2FA7" w14:textId="77777777" w:rsidR="00857885" w:rsidRDefault="00857885" w:rsidP="00AF1E2E"/>
          <w:p w14:paraId="2B502257" w14:textId="77777777" w:rsidR="00857885" w:rsidRDefault="00857885" w:rsidP="00AF1E2E"/>
          <w:p w14:paraId="3C422312" w14:textId="77777777" w:rsidR="00857885" w:rsidRDefault="00857885" w:rsidP="00AF1E2E"/>
          <w:p w14:paraId="50483D9C" w14:textId="77777777" w:rsidR="00857885" w:rsidRDefault="00857885" w:rsidP="00AF1E2E"/>
          <w:p w14:paraId="7E705BDD" w14:textId="77777777" w:rsidR="00857885" w:rsidRDefault="00857885" w:rsidP="00AF1E2E"/>
          <w:p w14:paraId="37813774" w14:textId="77777777" w:rsidR="00857885" w:rsidRDefault="00857885" w:rsidP="00AF1E2E"/>
        </w:tc>
      </w:tr>
    </w:tbl>
    <w:p w14:paraId="74AE9079" w14:textId="77777777" w:rsidR="00857885" w:rsidRDefault="00857885" w:rsidP="00857885">
      <w:pPr>
        <w:tabs>
          <w:tab w:val="clear" w:pos="142"/>
          <w:tab w:val="clear" w:pos="3261"/>
          <w:tab w:val="clear" w:pos="4253"/>
          <w:tab w:val="clear" w:pos="5529"/>
        </w:tabs>
        <w:rPr>
          <w:rFonts w:asciiTheme="minorHAnsi" w:hAnsiTheme="minorHAnsi"/>
          <w:szCs w:val="20"/>
          <w:u w:val="single"/>
        </w:rPr>
      </w:pPr>
    </w:p>
    <w:p w14:paraId="67E97228" w14:textId="77777777" w:rsidR="00222A43" w:rsidRDefault="00222A43" w:rsidP="00222A43">
      <w:pPr>
        <w:tabs>
          <w:tab w:val="clear" w:pos="142"/>
          <w:tab w:val="clear" w:pos="3261"/>
          <w:tab w:val="clear" w:pos="4253"/>
          <w:tab w:val="clear" w:pos="5529"/>
        </w:tabs>
        <w:rPr>
          <w:color w:val="FF0000"/>
          <w:szCs w:val="20"/>
        </w:rPr>
      </w:pPr>
    </w:p>
    <w:p w14:paraId="01CD60A5" w14:textId="77777777" w:rsidR="00222A43" w:rsidRPr="00222A43" w:rsidRDefault="00222A43" w:rsidP="00222A43">
      <w:pPr>
        <w:tabs>
          <w:tab w:val="clear" w:pos="142"/>
          <w:tab w:val="clear" w:pos="3261"/>
          <w:tab w:val="clear" w:pos="4253"/>
          <w:tab w:val="clear" w:pos="5529"/>
        </w:tabs>
        <w:rPr>
          <w:color w:val="FF0000"/>
          <w:szCs w:val="20"/>
        </w:rPr>
      </w:pPr>
    </w:p>
    <w:p w14:paraId="30FDE84C" w14:textId="77777777" w:rsidR="002C5CD7" w:rsidRDefault="002C5CD7">
      <w:r>
        <w:br w:type="page"/>
      </w:r>
    </w:p>
    <w:tbl>
      <w:tblPr>
        <w:tblStyle w:val="Tabelraster"/>
        <w:tblW w:w="0" w:type="auto"/>
        <w:tblLook w:val="04A0" w:firstRow="1" w:lastRow="0" w:firstColumn="1" w:lastColumn="0" w:noHBand="0" w:noVBand="1"/>
      </w:tblPr>
      <w:tblGrid>
        <w:gridCol w:w="4248"/>
        <w:gridCol w:w="4111"/>
        <w:gridCol w:w="3685"/>
        <w:gridCol w:w="3650"/>
      </w:tblGrid>
      <w:tr w:rsidR="00B04F99" w:rsidRPr="00BD5F42" w14:paraId="0B4210A2" w14:textId="77777777" w:rsidTr="00122238">
        <w:tc>
          <w:tcPr>
            <w:tcW w:w="15694" w:type="dxa"/>
            <w:gridSpan w:val="4"/>
            <w:tcBorders>
              <w:bottom w:val="single" w:sz="4" w:space="0" w:color="auto"/>
            </w:tcBorders>
            <w:shd w:val="clear" w:color="auto" w:fill="D9D9D9" w:themeFill="background1" w:themeFillShade="D9"/>
          </w:tcPr>
          <w:p w14:paraId="17C56861" w14:textId="77777777" w:rsidR="00B04F99" w:rsidRPr="00BD5F42" w:rsidRDefault="00B04F99" w:rsidP="00B04F99">
            <w:pPr>
              <w:spacing w:before="120" w:after="120"/>
              <w:rPr>
                <w:b/>
              </w:rPr>
            </w:pPr>
            <w:r>
              <w:rPr>
                <w:b/>
              </w:rPr>
              <w:lastRenderedPageBreak/>
              <w:t xml:space="preserve">6. </w:t>
            </w:r>
            <w:r w:rsidRPr="00B8411A">
              <w:rPr>
                <w:b/>
                <w:sz w:val="22"/>
                <w:szCs w:val="22"/>
              </w:rPr>
              <w:t>Competent in het samenwerken met de omgeving</w:t>
            </w:r>
          </w:p>
        </w:tc>
      </w:tr>
      <w:tr w:rsidR="00122238" w:rsidRPr="00BD5F42" w14:paraId="7F6A202B" w14:textId="77777777" w:rsidTr="00122238">
        <w:tc>
          <w:tcPr>
            <w:tcW w:w="15694" w:type="dxa"/>
            <w:gridSpan w:val="4"/>
            <w:tcBorders>
              <w:bottom w:val="single" w:sz="4" w:space="0" w:color="auto"/>
            </w:tcBorders>
            <w:shd w:val="clear" w:color="auto" w:fill="FFFF99"/>
          </w:tcPr>
          <w:p w14:paraId="0084BD98" w14:textId="77777777" w:rsidR="00122238" w:rsidRPr="00122238" w:rsidRDefault="00122238" w:rsidP="00122238">
            <w:pPr>
              <w:tabs>
                <w:tab w:val="clear" w:pos="142"/>
                <w:tab w:val="clear" w:pos="3261"/>
                <w:tab w:val="clear" w:pos="4253"/>
                <w:tab w:val="clear" w:pos="5529"/>
              </w:tabs>
              <w:spacing w:before="60" w:after="60" w:line="240" w:lineRule="auto"/>
              <w:rPr>
                <w:rFonts w:asciiTheme="minorHAnsi" w:hAnsiTheme="minorHAnsi"/>
                <w:szCs w:val="20"/>
              </w:rPr>
            </w:pPr>
            <w:r w:rsidRPr="00122238">
              <w:rPr>
                <w:rFonts w:asciiTheme="minorHAnsi" w:hAnsiTheme="minorHAnsi"/>
                <w:szCs w:val="20"/>
              </w:rPr>
              <w:t xml:space="preserve">Een leraar </w:t>
            </w:r>
            <w:proofErr w:type="spellStart"/>
            <w:r w:rsidRPr="00122238">
              <w:rPr>
                <w:rFonts w:asciiTheme="minorHAnsi" w:hAnsiTheme="minorHAnsi"/>
                <w:szCs w:val="20"/>
              </w:rPr>
              <w:t>vho</w:t>
            </w:r>
            <w:proofErr w:type="spellEnd"/>
            <w:r w:rsidRPr="00122238">
              <w:rPr>
                <w:rFonts w:asciiTheme="minorHAnsi" w:hAnsiTheme="minorHAnsi"/>
                <w:szCs w:val="20"/>
              </w:rPr>
              <w:t xml:space="preserve"> die competent is in de samenwerking met de omgeving zorgt voor een goede communicatie met ouders of verzorgers van de leerlingen en maakt op een adequate manier gebruik van professionele, educatieve netwerken op diverse niveaus (van lokaal tot internationaal). </w:t>
            </w:r>
          </w:p>
        </w:tc>
      </w:tr>
      <w:tr w:rsidR="00B04F99" w:rsidRPr="00314620" w14:paraId="6E3FFF9E" w14:textId="77777777" w:rsidTr="00F0482C">
        <w:tc>
          <w:tcPr>
            <w:tcW w:w="4248" w:type="dxa"/>
            <w:shd w:val="clear" w:color="auto" w:fill="D9D9D9" w:themeFill="background1" w:themeFillShade="D9"/>
          </w:tcPr>
          <w:p w14:paraId="25611B6B" w14:textId="77777777" w:rsidR="00B04F99" w:rsidRPr="00BD5F42" w:rsidRDefault="00B04F99" w:rsidP="00AF1E2E">
            <w:pPr>
              <w:spacing w:before="120"/>
              <w:rPr>
                <w:b/>
              </w:rPr>
            </w:pPr>
          </w:p>
        </w:tc>
        <w:tc>
          <w:tcPr>
            <w:tcW w:w="4111" w:type="dxa"/>
            <w:shd w:val="clear" w:color="auto" w:fill="D9D9D9" w:themeFill="background1" w:themeFillShade="D9"/>
          </w:tcPr>
          <w:p w14:paraId="19659863" w14:textId="059AD33C" w:rsidR="00B04F99" w:rsidRPr="00BD5F42" w:rsidRDefault="00F0482C" w:rsidP="00F0482C">
            <w:pPr>
              <w:spacing w:before="120"/>
              <w:rPr>
                <w:b/>
              </w:rPr>
            </w:pPr>
            <w:r>
              <w:rPr>
                <w:b/>
              </w:rPr>
              <w:t xml:space="preserve">Bewijs </w:t>
            </w:r>
            <w:r w:rsidR="00B04F99" w:rsidRPr="00BD5F42">
              <w:rPr>
                <w:b/>
              </w:rPr>
              <w:t xml:space="preserve">in portfolio </w:t>
            </w:r>
            <w:r>
              <w:rPr>
                <w:b/>
              </w:rPr>
              <w:t>en videofragmenten</w:t>
            </w:r>
            <w:r w:rsidR="00B04F99">
              <w:rPr>
                <w:b/>
              </w:rPr>
              <w:t>:</w:t>
            </w:r>
          </w:p>
        </w:tc>
        <w:tc>
          <w:tcPr>
            <w:tcW w:w="3685" w:type="dxa"/>
            <w:shd w:val="clear" w:color="auto" w:fill="D9D9D9" w:themeFill="background1" w:themeFillShade="D9"/>
          </w:tcPr>
          <w:p w14:paraId="6993D080" w14:textId="665F63E3" w:rsidR="00B04F99" w:rsidRPr="00314620" w:rsidRDefault="00B04F99" w:rsidP="00E73FFF">
            <w:pPr>
              <w:spacing w:before="120"/>
              <w:rPr>
                <w:b/>
              </w:rPr>
            </w:pPr>
            <w:r>
              <w:rPr>
                <w:b/>
              </w:rPr>
              <w:t>I</w:t>
            </w:r>
            <w:r w:rsidR="00E73FFF">
              <w:rPr>
                <w:b/>
              </w:rPr>
              <w:t>n CGI vragen</w:t>
            </w:r>
            <w:r>
              <w:rPr>
                <w:b/>
              </w:rPr>
              <w:t xml:space="preserve"> naar:</w:t>
            </w:r>
          </w:p>
        </w:tc>
        <w:tc>
          <w:tcPr>
            <w:tcW w:w="3650" w:type="dxa"/>
            <w:shd w:val="clear" w:color="auto" w:fill="D9D9D9" w:themeFill="background1" w:themeFillShade="D9"/>
          </w:tcPr>
          <w:p w14:paraId="66B2A3BA" w14:textId="7D296514" w:rsidR="00B04F99" w:rsidRPr="00314620" w:rsidRDefault="00F0482C" w:rsidP="00F0482C">
            <w:pPr>
              <w:spacing w:before="120"/>
              <w:rPr>
                <w:b/>
              </w:rPr>
            </w:pPr>
            <w:r>
              <w:rPr>
                <w:b/>
              </w:rPr>
              <w:t>Aanvullend</w:t>
            </w:r>
            <w:r w:rsidR="00B04F99">
              <w:rPr>
                <w:b/>
              </w:rPr>
              <w:t xml:space="preserve"> bewijs</w:t>
            </w:r>
            <w:r>
              <w:rPr>
                <w:b/>
              </w:rPr>
              <w:t xml:space="preserve"> in </w:t>
            </w:r>
            <w:r w:rsidR="00B04F99">
              <w:rPr>
                <w:b/>
              </w:rPr>
              <w:t>het CGI:</w:t>
            </w:r>
          </w:p>
        </w:tc>
      </w:tr>
      <w:tr w:rsidR="00B04F99" w:rsidRPr="00D630C3" w14:paraId="21506EAF" w14:textId="77777777" w:rsidTr="00122238">
        <w:tc>
          <w:tcPr>
            <w:tcW w:w="15694" w:type="dxa"/>
            <w:gridSpan w:val="4"/>
            <w:shd w:val="clear" w:color="auto" w:fill="auto"/>
          </w:tcPr>
          <w:p w14:paraId="283E4391" w14:textId="77777777" w:rsidR="00B04F99" w:rsidRDefault="00B04F99" w:rsidP="00AF1E2E">
            <w:pPr>
              <w:spacing w:before="120" w:after="120"/>
              <w:rPr>
                <w:i/>
              </w:rPr>
            </w:pPr>
            <w:r>
              <w:rPr>
                <w:b/>
                <w:noProof/>
              </w:rPr>
              <mc:AlternateContent>
                <mc:Choice Requires="wps">
                  <w:drawing>
                    <wp:anchor distT="0" distB="0" distL="114300" distR="114300" simplePos="0" relativeHeight="251667456" behindDoc="0" locked="0" layoutInCell="1" allowOverlap="1" wp14:anchorId="5BF49326" wp14:editId="50BDF843">
                      <wp:simplePos x="0" y="0"/>
                      <wp:positionH relativeFrom="column">
                        <wp:posOffset>1363980</wp:posOffset>
                      </wp:positionH>
                      <wp:positionV relativeFrom="paragraph">
                        <wp:posOffset>151765</wp:posOffset>
                      </wp:positionV>
                      <wp:extent cx="7258050" cy="352425"/>
                      <wp:effectExtent l="0" t="114300" r="0" b="9525"/>
                      <wp:wrapNone/>
                      <wp:docPr id="15" name="Toelichting met afgeronde rechthoek 15"/>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71E7A5" w14:textId="77777777" w:rsidR="00B04F99" w:rsidRPr="000B5E51" w:rsidRDefault="00B04F99" w:rsidP="00B04F99">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49326" id="Toelichting met afgeronde rechthoek 15" o:spid="_x0000_s1031" type="#_x0000_t62" style="position:absolute;margin-left:107.4pt;margin-top:11.95pt;width:571.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" adj="6670,-6132" fillcolor="#daeef3 [664]" stroked="f" strokeweight="2pt">
                      <v:textbox>
                        <w:txbxContent>
                          <w:p w14:paraId="5F71E7A5" w14:textId="77777777" w:rsidR="00B04F99" w:rsidRPr="000B5E51" w:rsidRDefault="00B04F99" w:rsidP="00B04F99">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77B2CC31" w14:textId="77777777" w:rsidR="00B04F99" w:rsidRPr="00D630C3" w:rsidRDefault="00B04F99" w:rsidP="00AF1E2E">
            <w:pPr>
              <w:spacing w:before="120" w:after="120"/>
              <w:rPr>
                <w:i/>
              </w:rPr>
            </w:pPr>
          </w:p>
        </w:tc>
      </w:tr>
      <w:tr w:rsidR="00B04F99" w14:paraId="43CEAD27" w14:textId="77777777" w:rsidTr="00F0482C">
        <w:tc>
          <w:tcPr>
            <w:tcW w:w="4248" w:type="dxa"/>
            <w:shd w:val="clear" w:color="auto" w:fill="FFFF99"/>
          </w:tcPr>
          <w:p w14:paraId="25B30538" w14:textId="77777777" w:rsidR="00122238" w:rsidRDefault="00122238" w:rsidP="00122238">
            <w:pPr>
              <w:tabs>
                <w:tab w:val="clear" w:pos="142"/>
                <w:tab w:val="clear" w:pos="3261"/>
                <w:tab w:val="clear" w:pos="4253"/>
                <w:tab w:val="clear" w:pos="5529"/>
              </w:tabs>
              <w:spacing w:before="60" w:after="60" w:line="240" w:lineRule="auto"/>
              <w:ind w:left="249" w:hanging="272"/>
              <w:rPr>
                <w:rFonts w:asciiTheme="minorHAnsi" w:hAnsiTheme="minorHAnsi"/>
                <w:szCs w:val="20"/>
              </w:rPr>
            </w:pPr>
          </w:p>
          <w:p w14:paraId="5FDC006C" w14:textId="77777777" w:rsidR="001E7E12" w:rsidRPr="001E7E12" w:rsidRDefault="001E7E12" w:rsidP="001E7E12">
            <w:pPr>
              <w:tabs>
                <w:tab w:val="clear" w:pos="142"/>
                <w:tab w:val="clear" w:pos="3261"/>
                <w:tab w:val="clear" w:pos="4253"/>
                <w:tab w:val="clear" w:pos="5529"/>
              </w:tabs>
              <w:spacing w:before="60" w:after="120" w:line="240" w:lineRule="auto"/>
              <w:ind w:left="249" w:hanging="249"/>
              <w:rPr>
                <w:rFonts w:asciiTheme="minorHAnsi" w:hAnsiTheme="minorHAnsi"/>
                <w:b/>
                <w:szCs w:val="20"/>
              </w:rPr>
            </w:pPr>
            <w:r w:rsidRPr="001E7E12">
              <w:rPr>
                <w:rFonts w:asciiTheme="minorHAnsi" w:hAnsiTheme="minorHAnsi"/>
                <w:b/>
                <w:szCs w:val="20"/>
              </w:rPr>
              <w:t>Niveaucriteria Masters</w:t>
            </w:r>
            <w:r>
              <w:rPr>
                <w:rFonts w:asciiTheme="minorHAnsi" w:hAnsiTheme="minorHAnsi"/>
                <w:b/>
                <w:szCs w:val="20"/>
              </w:rPr>
              <w:t>:</w:t>
            </w:r>
          </w:p>
          <w:p w14:paraId="1609093A" w14:textId="77777777" w:rsidR="00122238" w:rsidRPr="00122238" w:rsidRDefault="00122238" w:rsidP="00122238">
            <w:pPr>
              <w:tabs>
                <w:tab w:val="clear" w:pos="142"/>
                <w:tab w:val="clear" w:pos="3261"/>
                <w:tab w:val="clear" w:pos="4253"/>
                <w:tab w:val="clear" w:pos="5529"/>
              </w:tabs>
              <w:spacing w:before="60" w:after="60" w:line="240" w:lineRule="auto"/>
              <w:ind w:left="249" w:hanging="272"/>
              <w:rPr>
                <w:rFonts w:asciiTheme="minorHAnsi" w:hAnsiTheme="minorHAnsi"/>
                <w:szCs w:val="20"/>
              </w:rPr>
            </w:pPr>
            <w:r w:rsidRPr="00122238">
              <w:rPr>
                <w:rFonts w:asciiTheme="minorHAnsi" w:hAnsiTheme="minorHAnsi"/>
                <w:szCs w:val="20"/>
              </w:rPr>
              <w:t>1.</w:t>
            </w:r>
            <w:r w:rsidRPr="00122238">
              <w:rPr>
                <w:rFonts w:asciiTheme="minorHAnsi" w:hAnsiTheme="minorHAnsi"/>
                <w:szCs w:val="20"/>
              </w:rPr>
              <w:tab/>
              <w:t>onderhoudt op een open en constructieve manier contacten met ouders, verzorgers en andere belanghebbenden ten dienste van een individuele leerling, groepen lee</w:t>
            </w:r>
            <w:r>
              <w:rPr>
                <w:rFonts w:asciiTheme="minorHAnsi" w:hAnsiTheme="minorHAnsi"/>
                <w:szCs w:val="20"/>
              </w:rPr>
              <w:t>rlingen of de school als geheel</w:t>
            </w:r>
          </w:p>
          <w:p w14:paraId="73B3AF50" w14:textId="77777777" w:rsidR="00122238" w:rsidRPr="00122238" w:rsidRDefault="00122238" w:rsidP="00122238">
            <w:pPr>
              <w:tabs>
                <w:tab w:val="clear" w:pos="142"/>
                <w:tab w:val="clear" w:pos="3261"/>
                <w:tab w:val="clear" w:pos="4253"/>
                <w:tab w:val="clear" w:pos="5529"/>
              </w:tabs>
              <w:spacing w:before="120" w:after="120" w:line="240" w:lineRule="auto"/>
              <w:ind w:left="249" w:hanging="272"/>
              <w:rPr>
                <w:rFonts w:asciiTheme="minorHAnsi" w:hAnsiTheme="minorHAnsi"/>
                <w:szCs w:val="20"/>
              </w:rPr>
            </w:pPr>
            <w:r w:rsidRPr="00122238">
              <w:rPr>
                <w:rFonts w:asciiTheme="minorHAnsi" w:hAnsiTheme="minorHAnsi"/>
                <w:szCs w:val="20"/>
              </w:rPr>
              <w:t xml:space="preserve">2. </w:t>
            </w:r>
            <w:r w:rsidRPr="00122238">
              <w:rPr>
                <w:rFonts w:asciiTheme="minorHAnsi" w:hAnsiTheme="minorHAnsi"/>
                <w:szCs w:val="20"/>
              </w:rPr>
              <w:tab/>
              <w:t>zorgt dat het binnen- en buitenschoolse leren als mede de interne en externe begeleiding van de leerlingen goed op elkaar zijn afgestemd en dat ieders verantwoordelijkheden</w:t>
            </w:r>
            <w:r>
              <w:rPr>
                <w:rFonts w:asciiTheme="minorHAnsi" w:hAnsiTheme="minorHAnsi"/>
                <w:szCs w:val="20"/>
              </w:rPr>
              <w:t xml:space="preserve"> hierin duidelijk geregeld zijn</w:t>
            </w:r>
          </w:p>
          <w:p w14:paraId="4F598793" w14:textId="0EBB97B2" w:rsidR="001B17F5" w:rsidRDefault="00122238" w:rsidP="00122238">
            <w:pPr>
              <w:tabs>
                <w:tab w:val="clear" w:pos="142"/>
                <w:tab w:val="clear" w:pos="3261"/>
                <w:tab w:val="clear" w:pos="4253"/>
                <w:tab w:val="clear" w:pos="5529"/>
              </w:tabs>
              <w:spacing w:before="60" w:after="60" w:line="240" w:lineRule="auto"/>
              <w:ind w:left="249" w:hanging="272"/>
              <w:rPr>
                <w:rFonts w:asciiTheme="minorHAnsi" w:hAnsiTheme="minorHAnsi"/>
                <w:szCs w:val="20"/>
              </w:rPr>
            </w:pPr>
            <w:r w:rsidRPr="00122238">
              <w:rPr>
                <w:rFonts w:asciiTheme="minorHAnsi" w:hAnsiTheme="minorHAnsi"/>
                <w:szCs w:val="20"/>
              </w:rPr>
              <w:t>3.</w:t>
            </w:r>
            <w:r w:rsidRPr="00122238">
              <w:rPr>
                <w:rFonts w:asciiTheme="minorHAnsi" w:hAnsiTheme="minorHAnsi"/>
                <w:szCs w:val="20"/>
              </w:rPr>
              <w:tab/>
              <w:t>anticipeert op maatschappelijk en onderwijskundige ontwikkelingen en neemt aan relevante, externe activit</w:t>
            </w:r>
            <w:r w:rsidR="009206CB">
              <w:rPr>
                <w:rFonts w:asciiTheme="minorHAnsi" w:hAnsiTheme="minorHAnsi"/>
                <w:szCs w:val="20"/>
              </w:rPr>
              <w:t>eiten deel</w:t>
            </w:r>
          </w:p>
          <w:p w14:paraId="38B2E174" w14:textId="77777777" w:rsidR="00122238" w:rsidRPr="00122238" w:rsidRDefault="00122238" w:rsidP="00122238">
            <w:pPr>
              <w:tabs>
                <w:tab w:val="clear" w:pos="142"/>
                <w:tab w:val="clear" w:pos="3261"/>
                <w:tab w:val="clear" w:pos="4253"/>
                <w:tab w:val="clear" w:pos="5529"/>
              </w:tabs>
              <w:spacing w:before="60" w:after="60" w:line="240" w:lineRule="auto"/>
              <w:ind w:left="249" w:hanging="272"/>
              <w:rPr>
                <w:sz w:val="18"/>
              </w:rPr>
            </w:pPr>
          </w:p>
        </w:tc>
        <w:tc>
          <w:tcPr>
            <w:tcW w:w="4111" w:type="dxa"/>
          </w:tcPr>
          <w:p w14:paraId="417FEAD2" w14:textId="77777777" w:rsidR="00B04F99" w:rsidRDefault="00B04F99" w:rsidP="00AF1E2E"/>
          <w:p w14:paraId="63603F4C" w14:textId="77777777" w:rsidR="00B04F99" w:rsidRDefault="00B04F99" w:rsidP="00AF1E2E"/>
          <w:p w14:paraId="7E692B9C" w14:textId="77777777" w:rsidR="00B04F99" w:rsidRDefault="00B04F99" w:rsidP="00AF1E2E"/>
          <w:p w14:paraId="23BAFA2F" w14:textId="77777777" w:rsidR="00B04F99" w:rsidRDefault="00B04F99" w:rsidP="00AF1E2E"/>
          <w:p w14:paraId="571C8FF3" w14:textId="77777777" w:rsidR="00B04F99" w:rsidRDefault="00B04F99" w:rsidP="00AF1E2E"/>
          <w:p w14:paraId="7DCB43ED" w14:textId="77777777" w:rsidR="00B04F99" w:rsidRDefault="00B04F99" w:rsidP="00AF1E2E"/>
          <w:p w14:paraId="79F9D574" w14:textId="77777777" w:rsidR="00B04F99" w:rsidRDefault="00B04F99" w:rsidP="00AF1E2E"/>
          <w:p w14:paraId="007EB4D0" w14:textId="77777777" w:rsidR="00B04F99" w:rsidRDefault="00B04F99" w:rsidP="00AF1E2E"/>
          <w:p w14:paraId="17EB31CF" w14:textId="77777777" w:rsidR="00B04F99" w:rsidRDefault="00B04F99" w:rsidP="00AF1E2E"/>
          <w:p w14:paraId="34E2860D" w14:textId="77777777" w:rsidR="00B04F99" w:rsidRDefault="00B04F99" w:rsidP="00AF1E2E"/>
          <w:p w14:paraId="713D7A5F" w14:textId="77777777" w:rsidR="00B04F99" w:rsidRDefault="00B04F99" w:rsidP="00AF1E2E"/>
          <w:p w14:paraId="5E8C884E" w14:textId="77777777" w:rsidR="00B04F99" w:rsidRDefault="00B04F99" w:rsidP="00AF1E2E"/>
          <w:p w14:paraId="50560F3F" w14:textId="77777777" w:rsidR="0033343A" w:rsidRDefault="0033343A" w:rsidP="00AF1E2E"/>
        </w:tc>
        <w:tc>
          <w:tcPr>
            <w:tcW w:w="3685" w:type="dxa"/>
          </w:tcPr>
          <w:p w14:paraId="1093C7D8" w14:textId="77777777" w:rsidR="00B04F99" w:rsidRDefault="00B04F99" w:rsidP="00AF1E2E"/>
        </w:tc>
        <w:tc>
          <w:tcPr>
            <w:tcW w:w="3650" w:type="dxa"/>
          </w:tcPr>
          <w:p w14:paraId="106668C9" w14:textId="77777777" w:rsidR="00B04F99" w:rsidRDefault="00B04F99" w:rsidP="00AF1E2E"/>
        </w:tc>
      </w:tr>
      <w:tr w:rsidR="00B04F99" w14:paraId="13011422" w14:textId="77777777" w:rsidTr="00F0482C">
        <w:tc>
          <w:tcPr>
            <w:tcW w:w="4248" w:type="dxa"/>
          </w:tcPr>
          <w:p w14:paraId="6AD58B9B" w14:textId="76EC76F4" w:rsidR="00B04F99" w:rsidRDefault="00E73FFF" w:rsidP="00AF1E2E">
            <w:pPr>
              <w:spacing w:before="120" w:after="120"/>
              <w:rPr>
                <w:b/>
              </w:rPr>
            </w:pPr>
            <w:r>
              <w:rPr>
                <w:b/>
              </w:rPr>
              <w:t xml:space="preserve">Eigen opmerkingen </w:t>
            </w:r>
            <w:r w:rsidR="00B04F99">
              <w:rPr>
                <w:b/>
              </w:rPr>
              <w:t>m.b.t. competentie 6</w:t>
            </w:r>
          </w:p>
          <w:p w14:paraId="1D599C5E" w14:textId="46C13205" w:rsidR="00B04F99" w:rsidRDefault="00B04F99" w:rsidP="00AF1E2E">
            <w:pPr>
              <w:spacing w:before="120" w:after="120"/>
              <w:rPr>
                <w:b/>
              </w:rPr>
            </w:pPr>
          </w:p>
          <w:p w14:paraId="11D07AB9" w14:textId="77777777" w:rsidR="00B04F99" w:rsidRDefault="00B04F99" w:rsidP="00AF1E2E">
            <w:pPr>
              <w:spacing w:before="120" w:after="120"/>
              <w:rPr>
                <w:b/>
              </w:rPr>
            </w:pPr>
          </w:p>
          <w:p w14:paraId="0600C402" w14:textId="77777777" w:rsidR="00B04F99" w:rsidRPr="00D630C3" w:rsidRDefault="00B04F99" w:rsidP="00AF1E2E">
            <w:pPr>
              <w:spacing w:before="120" w:after="120"/>
            </w:pPr>
          </w:p>
        </w:tc>
        <w:tc>
          <w:tcPr>
            <w:tcW w:w="11446" w:type="dxa"/>
            <w:gridSpan w:val="3"/>
          </w:tcPr>
          <w:p w14:paraId="666C2810" w14:textId="77777777" w:rsidR="00B04F99" w:rsidRDefault="00B04F99" w:rsidP="00AF1E2E"/>
          <w:p w14:paraId="5E49D583" w14:textId="77777777" w:rsidR="00B04F99" w:rsidRDefault="00B04F99" w:rsidP="00AF1E2E"/>
          <w:p w14:paraId="5190EB6A" w14:textId="77777777" w:rsidR="00B04F99" w:rsidRDefault="00B04F99" w:rsidP="00AF1E2E"/>
          <w:p w14:paraId="3FA41FC5" w14:textId="77777777" w:rsidR="00B04F99" w:rsidRDefault="00B04F99" w:rsidP="00AF1E2E"/>
          <w:p w14:paraId="16638F60" w14:textId="77777777" w:rsidR="00B04F99" w:rsidRDefault="00B04F99" w:rsidP="00AF1E2E"/>
          <w:p w14:paraId="0480224E" w14:textId="77777777" w:rsidR="00B04F99" w:rsidRDefault="00B04F99" w:rsidP="00AF1E2E"/>
          <w:p w14:paraId="42B0C84D" w14:textId="77777777" w:rsidR="00B04F99" w:rsidRDefault="00B04F99" w:rsidP="00AF1E2E"/>
        </w:tc>
      </w:tr>
    </w:tbl>
    <w:p w14:paraId="2B6E0DE1" w14:textId="77777777" w:rsidR="00B04F99" w:rsidRDefault="00B04F99" w:rsidP="00B04F99">
      <w:pPr>
        <w:tabs>
          <w:tab w:val="clear" w:pos="142"/>
          <w:tab w:val="clear" w:pos="3261"/>
          <w:tab w:val="clear" w:pos="4253"/>
          <w:tab w:val="clear" w:pos="5529"/>
        </w:tabs>
        <w:rPr>
          <w:rFonts w:asciiTheme="minorHAnsi" w:hAnsiTheme="minorHAnsi"/>
          <w:szCs w:val="20"/>
          <w:u w:val="single"/>
        </w:rPr>
      </w:pPr>
    </w:p>
    <w:p w14:paraId="38174D0D" w14:textId="77777777" w:rsidR="00B04F99" w:rsidRDefault="00B04F99" w:rsidP="00B04F99">
      <w:pPr>
        <w:pStyle w:val="Plattetekstinspringen2"/>
        <w:tabs>
          <w:tab w:val="clear" w:pos="142"/>
          <w:tab w:val="clear" w:pos="3261"/>
          <w:tab w:val="clear" w:pos="4253"/>
          <w:tab w:val="clear" w:pos="5529"/>
        </w:tabs>
        <w:spacing w:after="0" w:line="240" w:lineRule="auto"/>
        <w:rPr>
          <w:szCs w:val="20"/>
        </w:rPr>
      </w:pPr>
    </w:p>
    <w:p w14:paraId="70F3BD2B" w14:textId="77777777" w:rsidR="00B04F99" w:rsidRPr="00B04F99" w:rsidRDefault="00B04F99" w:rsidP="00B04F99">
      <w:pPr>
        <w:pStyle w:val="Plattetekstinspringen2"/>
        <w:tabs>
          <w:tab w:val="clear" w:pos="142"/>
          <w:tab w:val="clear" w:pos="3261"/>
          <w:tab w:val="clear" w:pos="4253"/>
          <w:tab w:val="clear" w:pos="5529"/>
        </w:tabs>
        <w:spacing w:after="0" w:line="240" w:lineRule="auto"/>
        <w:rPr>
          <w:szCs w:val="20"/>
        </w:rPr>
      </w:pPr>
    </w:p>
    <w:p w14:paraId="75B7A754" w14:textId="77777777" w:rsidR="002C5CD7" w:rsidRDefault="002C5CD7">
      <w:r>
        <w:br w:type="page"/>
      </w:r>
    </w:p>
    <w:tbl>
      <w:tblPr>
        <w:tblStyle w:val="Tabelraster"/>
        <w:tblW w:w="0" w:type="auto"/>
        <w:tblLook w:val="04A0" w:firstRow="1" w:lastRow="0" w:firstColumn="1" w:lastColumn="0" w:noHBand="0" w:noVBand="1"/>
      </w:tblPr>
      <w:tblGrid>
        <w:gridCol w:w="4248"/>
        <w:gridCol w:w="4111"/>
        <w:gridCol w:w="3685"/>
        <w:gridCol w:w="3650"/>
      </w:tblGrid>
      <w:tr w:rsidR="00B04F99" w:rsidRPr="00BD5F42" w14:paraId="5C0423DD" w14:textId="77777777" w:rsidTr="00122238">
        <w:tc>
          <w:tcPr>
            <w:tcW w:w="15694" w:type="dxa"/>
            <w:gridSpan w:val="4"/>
            <w:tcBorders>
              <w:bottom w:val="single" w:sz="4" w:space="0" w:color="auto"/>
            </w:tcBorders>
            <w:shd w:val="clear" w:color="auto" w:fill="D9D9D9" w:themeFill="background1" w:themeFillShade="D9"/>
          </w:tcPr>
          <w:p w14:paraId="219B4072" w14:textId="77777777" w:rsidR="00B04F99" w:rsidRPr="00BD5F42" w:rsidRDefault="00B04F99" w:rsidP="00B04F99">
            <w:pPr>
              <w:spacing w:before="120" w:after="120"/>
              <w:rPr>
                <w:b/>
              </w:rPr>
            </w:pPr>
            <w:r>
              <w:rPr>
                <w:b/>
              </w:rPr>
              <w:lastRenderedPageBreak/>
              <w:t xml:space="preserve">7. </w:t>
            </w:r>
            <w:r w:rsidRPr="00B8411A">
              <w:rPr>
                <w:b/>
                <w:sz w:val="22"/>
                <w:szCs w:val="22"/>
              </w:rPr>
              <w:t>Competent in reflectie en ontwikkeling</w:t>
            </w:r>
          </w:p>
        </w:tc>
      </w:tr>
      <w:tr w:rsidR="00122238" w:rsidRPr="00BD5F42" w14:paraId="38B0C487" w14:textId="77777777" w:rsidTr="00122238">
        <w:tc>
          <w:tcPr>
            <w:tcW w:w="15694" w:type="dxa"/>
            <w:gridSpan w:val="4"/>
            <w:tcBorders>
              <w:bottom w:val="single" w:sz="4" w:space="0" w:color="auto"/>
            </w:tcBorders>
            <w:shd w:val="clear" w:color="auto" w:fill="FFFF99"/>
          </w:tcPr>
          <w:p w14:paraId="25E0B5F2" w14:textId="77777777" w:rsidR="00122238" w:rsidRPr="00122238" w:rsidRDefault="00122238" w:rsidP="00122238">
            <w:pPr>
              <w:tabs>
                <w:tab w:val="clear" w:pos="142"/>
                <w:tab w:val="clear" w:pos="3261"/>
                <w:tab w:val="clear" w:pos="4253"/>
                <w:tab w:val="clear" w:pos="5529"/>
              </w:tabs>
              <w:spacing w:before="60" w:after="60" w:line="240" w:lineRule="auto"/>
              <w:rPr>
                <w:rFonts w:asciiTheme="minorHAnsi" w:hAnsiTheme="minorHAnsi"/>
                <w:szCs w:val="20"/>
              </w:rPr>
            </w:pPr>
            <w:r w:rsidRPr="00122238">
              <w:rPr>
                <w:rFonts w:asciiTheme="minorHAnsi" w:hAnsiTheme="minorHAnsi"/>
                <w:szCs w:val="20"/>
              </w:rPr>
              <w:t xml:space="preserve">Een leraar </w:t>
            </w:r>
            <w:proofErr w:type="spellStart"/>
            <w:r w:rsidRPr="00122238">
              <w:rPr>
                <w:rFonts w:asciiTheme="minorHAnsi" w:hAnsiTheme="minorHAnsi"/>
                <w:szCs w:val="20"/>
              </w:rPr>
              <w:t>vho</w:t>
            </w:r>
            <w:proofErr w:type="spellEnd"/>
            <w:r w:rsidRPr="00122238">
              <w:rPr>
                <w:rFonts w:asciiTheme="minorHAnsi" w:hAnsiTheme="minorHAnsi"/>
                <w:szCs w:val="20"/>
              </w:rPr>
              <w:t xml:space="preserve"> die competent is in reflectie en professionele ontwikkeling denkt regelmatig na over zijn/haar beroepsopvatting en professionele bekwaamheid en werkt planmatig aan een verdere ontwikkeling en/of verbetering daarvan.</w:t>
            </w:r>
          </w:p>
        </w:tc>
      </w:tr>
      <w:tr w:rsidR="00B04F99" w:rsidRPr="00314620" w14:paraId="1754DA52" w14:textId="77777777" w:rsidTr="00F0482C">
        <w:tc>
          <w:tcPr>
            <w:tcW w:w="4248" w:type="dxa"/>
            <w:shd w:val="clear" w:color="auto" w:fill="D9D9D9" w:themeFill="background1" w:themeFillShade="D9"/>
          </w:tcPr>
          <w:p w14:paraId="7070510C" w14:textId="77777777" w:rsidR="00B04F99" w:rsidRPr="00BD5F42" w:rsidRDefault="00B04F99" w:rsidP="00AF1E2E">
            <w:pPr>
              <w:spacing w:before="120"/>
              <w:rPr>
                <w:b/>
              </w:rPr>
            </w:pPr>
          </w:p>
        </w:tc>
        <w:tc>
          <w:tcPr>
            <w:tcW w:w="4111" w:type="dxa"/>
            <w:shd w:val="clear" w:color="auto" w:fill="D9D9D9" w:themeFill="background1" w:themeFillShade="D9"/>
          </w:tcPr>
          <w:p w14:paraId="1FE229AE" w14:textId="09BCF0D6" w:rsidR="00B04F99" w:rsidRPr="00BD5F42" w:rsidRDefault="00F0482C" w:rsidP="00F0482C">
            <w:pPr>
              <w:spacing w:before="120"/>
              <w:rPr>
                <w:b/>
              </w:rPr>
            </w:pPr>
            <w:r>
              <w:rPr>
                <w:b/>
              </w:rPr>
              <w:t>Bewijs</w:t>
            </w:r>
            <w:r w:rsidR="00B04F99">
              <w:rPr>
                <w:b/>
              </w:rPr>
              <w:t xml:space="preserve"> </w:t>
            </w:r>
            <w:r w:rsidR="00B04F99" w:rsidRPr="00BD5F42">
              <w:rPr>
                <w:b/>
              </w:rPr>
              <w:t xml:space="preserve">in portfolio </w:t>
            </w:r>
            <w:r>
              <w:rPr>
                <w:b/>
              </w:rPr>
              <w:t>en videofragmenten</w:t>
            </w:r>
            <w:r w:rsidR="00B04F99">
              <w:rPr>
                <w:b/>
              </w:rPr>
              <w:t>:</w:t>
            </w:r>
          </w:p>
        </w:tc>
        <w:tc>
          <w:tcPr>
            <w:tcW w:w="3685" w:type="dxa"/>
            <w:shd w:val="clear" w:color="auto" w:fill="D9D9D9" w:themeFill="background1" w:themeFillShade="D9"/>
          </w:tcPr>
          <w:p w14:paraId="4265B67A" w14:textId="26AD1623" w:rsidR="00B04F99" w:rsidRPr="00314620" w:rsidRDefault="00B04F99" w:rsidP="00E73FFF">
            <w:pPr>
              <w:spacing w:before="120"/>
              <w:rPr>
                <w:b/>
              </w:rPr>
            </w:pPr>
            <w:r>
              <w:rPr>
                <w:b/>
              </w:rPr>
              <w:t>I</w:t>
            </w:r>
            <w:r w:rsidR="00E73FFF">
              <w:rPr>
                <w:b/>
              </w:rPr>
              <w:t xml:space="preserve">n CGI vragen </w:t>
            </w:r>
            <w:r>
              <w:rPr>
                <w:b/>
              </w:rPr>
              <w:t>naar:</w:t>
            </w:r>
          </w:p>
        </w:tc>
        <w:tc>
          <w:tcPr>
            <w:tcW w:w="3650" w:type="dxa"/>
            <w:shd w:val="clear" w:color="auto" w:fill="D9D9D9" w:themeFill="background1" w:themeFillShade="D9"/>
          </w:tcPr>
          <w:p w14:paraId="53163DFC" w14:textId="6F330114" w:rsidR="00B04F99" w:rsidRPr="00314620" w:rsidRDefault="00B04F99" w:rsidP="00F0482C">
            <w:pPr>
              <w:spacing w:before="120"/>
              <w:rPr>
                <w:b/>
              </w:rPr>
            </w:pPr>
            <w:r>
              <w:rPr>
                <w:b/>
              </w:rPr>
              <w:t>Aanvullende bewijs</w:t>
            </w:r>
            <w:r w:rsidR="00F0482C">
              <w:rPr>
                <w:b/>
              </w:rPr>
              <w:t xml:space="preserve"> in</w:t>
            </w:r>
            <w:r>
              <w:rPr>
                <w:b/>
              </w:rPr>
              <w:t xml:space="preserve"> het CGI:</w:t>
            </w:r>
          </w:p>
        </w:tc>
      </w:tr>
      <w:tr w:rsidR="00B04F99" w:rsidRPr="00D630C3" w14:paraId="1AB6C979" w14:textId="77777777" w:rsidTr="00122238">
        <w:tc>
          <w:tcPr>
            <w:tcW w:w="15694" w:type="dxa"/>
            <w:gridSpan w:val="4"/>
            <w:shd w:val="clear" w:color="auto" w:fill="auto"/>
          </w:tcPr>
          <w:p w14:paraId="2D48333D" w14:textId="77777777" w:rsidR="00B04F99" w:rsidRDefault="00B04F99" w:rsidP="00AF1E2E">
            <w:pPr>
              <w:spacing w:before="120" w:after="120"/>
              <w:rPr>
                <w:i/>
              </w:rPr>
            </w:pPr>
            <w:r>
              <w:rPr>
                <w:b/>
                <w:noProof/>
              </w:rPr>
              <mc:AlternateContent>
                <mc:Choice Requires="wps">
                  <w:drawing>
                    <wp:anchor distT="0" distB="0" distL="114300" distR="114300" simplePos="0" relativeHeight="251669504" behindDoc="0" locked="0" layoutInCell="1" allowOverlap="1" wp14:anchorId="00CE6009" wp14:editId="0846E315">
                      <wp:simplePos x="0" y="0"/>
                      <wp:positionH relativeFrom="column">
                        <wp:posOffset>1363980</wp:posOffset>
                      </wp:positionH>
                      <wp:positionV relativeFrom="paragraph">
                        <wp:posOffset>151765</wp:posOffset>
                      </wp:positionV>
                      <wp:extent cx="7258050" cy="352425"/>
                      <wp:effectExtent l="0" t="114300" r="0" b="9525"/>
                      <wp:wrapNone/>
                      <wp:docPr id="20" name="Toelichting met afgeronde rechthoek 20"/>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55CB7A" w14:textId="77777777" w:rsidR="00B04F99" w:rsidRPr="000B5E51" w:rsidRDefault="00B04F99" w:rsidP="00B04F99">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E6009" id="Toelichting met afgeronde rechthoek 20" o:spid="_x0000_s1032" type="#_x0000_t62" style="position:absolute;margin-left:107.4pt;margin-top:11.95pt;width:571.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" adj="6670,-6132" fillcolor="#daeef3 [664]" stroked="f" strokeweight="2pt">
                      <v:textbox>
                        <w:txbxContent>
                          <w:p w14:paraId="6B55CB7A" w14:textId="77777777" w:rsidR="00B04F99" w:rsidRPr="000B5E51" w:rsidRDefault="00B04F99" w:rsidP="00B04F99">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45E26E85" w14:textId="77777777" w:rsidR="00B04F99" w:rsidRPr="00D630C3" w:rsidRDefault="00B04F99" w:rsidP="00AF1E2E">
            <w:pPr>
              <w:spacing w:before="120" w:after="120"/>
              <w:rPr>
                <w:i/>
              </w:rPr>
            </w:pPr>
          </w:p>
        </w:tc>
      </w:tr>
      <w:tr w:rsidR="00B04F99" w14:paraId="4443206B" w14:textId="77777777" w:rsidTr="00F0482C">
        <w:tc>
          <w:tcPr>
            <w:tcW w:w="4248" w:type="dxa"/>
            <w:shd w:val="clear" w:color="auto" w:fill="FFFF99"/>
          </w:tcPr>
          <w:p w14:paraId="715BE2AC" w14:textId="77777777" w:rsidR="001E7E12" w:rsidRPr="001E7E12" w:rsidRDefault="001E7E12" w:rsidP="001E7E12">
            <w:pPr>
              <w:tabs>
                <w:tab w:val="clear" w:pos="142"/>
                <w:tab w:val="clear" w:pos="3261"/>
                <w:tab w:val="clear" w:pos="4253"/>
                <w:tab w:val="clear" w:pos="5529"/>
              </w:tabs>
              <w:spacing w:before="60" w:after="120" w:line="240" w:lineRule="auto"/>
              <w:ind w:left="249" w:hanging="249"/>
              <w:rPr>
                <w:rFonts w:asciiTheme="minorHAnsi" w:hAnsiTheme="minorHAnsi"/>
                <w:b/>
                <w:szCs w:val="20"/>
              </w:rPr>
            </w:pPr>
            <w:r w:rsidRPr="001E7E12">
              <w:rPr>
                <w:rFonts w:asciiTheme="minorHAnsi" w:hAnsiTheme="minorHAnsi"/>
                <w:b/>
                <w:szCs w:val="20"/>
              </w:rPr>
              <w:t>Niveaucriteria Masters</w:t>
            </w:r>
            <w:r>
              <w:rPr>
                <w:rFonts w:asciiTheme="minorHAnsi" w:hAnsiTheme="minorHAnsi"/>
                <w:b/>
                <w:szCs w:val="20"/>
              </w:rPr>
              <w:t>:</w:t>
            </w:r>
          </w:p>
          <w:p w14:paraId="6D13D7C5" w14:textId="59655BFD" w:rsidR="00122238" w:rsidRPr="00122238" w:rsidRDefault="00122238" w:rsidP="00122238">
            <w:pPr>
              <w:pStyle w:val="Plattetekst"/>
              <w:spacing w:before="60" w:after="60" w:line="240" w:lineRule="auto"/>
              <w:ind w:left="252" w:hanging="210"/>
              <w:rPr>
                <w:rFonts w:asciiTheme="minorHAnsi" w:hAnsiTheme="minorHAnsi"/>
                <w:szCs w:val="20"/>
              </w:rPr>
            </w:pPr>
            <w:r w:rsidRPr="00122238">
              <w:rPr>
                <w:rFonts w:asciiTheme="minorHAnsi" w:hAnsiTheme="minorHAnsi"/>
                <w:szCs w:val="20"/>
              </w:rPr>
              <w:t>1.</w:t>
            </w:r>
            <w:r w:rsidRPr="00122238">
              <w:rPr>
                <w:rFonts w:asciiTheme="minorHAnsi" w:hAnsiTheme="minorHAnsi"/>
                <w:szCs w:val="20"/>
              </w:rPr>
              <w:tab/>
              <w:t>expliciteert zijn visie op het leraarsberoep en de uitoefening van de daartoe behorende taken en rollen in het licht van de pedagogische en/of levensbeschouw</w:t>
            </w:r>
            <w:r w:rsidR="009206CB">
              <w:rPr>
                <w:rFonts w:asciiTheme="minorHAnsi" w:hAnsiTheme="minorHAnsi"/>
                <w:szCs w:val="20"/>
              </w:rPr>
              <w:t>elijke identiteit van de school</w:t>
            </w:r>
          </w:p>
          <w:p w14:paraId="2D498100" w14:textId="72B11A7E" w:rsidR="00122238" w:rsidRPr="00122238" w:rsidRDefault="00122238" w:rsidP="00122238">
            <w:pPr>
              <w:spacing w:before="120" w:after="120" w:line="240" w:lineRule="auto"/>
              <w:ind w:left="250" w:hanging="210"/>
              <w:rPr>
                <w:rFonts w:asciiTheme="minorHAnsi" w:hAnsiTheme="minorHAnsi"/>
                <w:szCs w:val="20"/>
              </w:rPr>
            </w:pPr>
            <w:r w:rsidRPr="00122238">
              <w:rPr>
                <w:rFonts w:asciiTheme="minorHAnsi" w:hAnsiTheme="minorHAnsi"/>
                <w:szCs w:val="20"/>
              </w:rPr>
              <w:t>2.</w:t>
            </w:r>
            <w:r w:rsidRPr="00122238">
              <w:rPr>
                <w:rFonts w:asciiTheme="minorHAnsi" w:hAnsiTheme="minorHAnsi"/>
                <w:szCs w:val="20"/>
              </w:rPr>
              <w:tab/>
              <w:t>benut supervisie respectievelijk intervisie en/of collegiale consultatie (al dan niet in teamverband) ten behoeve van de eigen professionele</w:t>
            </w:r>
            <w:r w:rsidR="009206CB">
              <w:rPr>
                <w:rFonts w:asciiTheme="minorHAnsi" w:hAnsiTheme="minorHAnsi"/>
                <w:szCs w:val="20"/>
              </w:rPr>
              <w:t xml:space="preserve"> ontwikkeling</w:t>
            </w:r>
          </w:p>
          <w:p w14:paraId="77E6AE25" w14:textId="626FA688" w:rsidR="00122238" w:rsidRPr="00122238" w:rsidRDefault="00122238" w:rsidP="00122238">
            <w:pPr>
              <w:spacing w:before="120" w:after="120" w:line="240" w:lineRule="auto"/>
              <w:ind w:left="250" w:hanging="210"/>
              <w:rPr>
                <w:rFonts w:asciiTheme="minorHAnsi" w:hAnsiTheme="minorHAnsi"/>
                <w:szCs w:val="20"/>
              </w:rPr>
            </w:pPr>
            <w:r w:rsidRPr="00122238">
              <w:rPr>
                <w:rFonts w:asciiTheme="minorHAnsi" w:hAnsiTheme="minorHAnsi"/>
                <w:szCs w:val="20"/>
              </w:rPr>
              <w:t>3.</w:t>
            </w:r>
            <w:r w:rsidRPr="00122238">
              <w:rPr>
                <w:rFonts w:asciiTheme="minorHAnsi" w:hAnsiTheme="minorHAnsi"/>
                <w:szCs w:val="20"/>
              </w:rPr>
              <w:tab/>
              <w:t>bezit een onderzoekende en innovatieve attitude ten aanzien van vraagstukken en ontwikkelingen binnen het onderwijs in het algemeen en binnen de eigen sch</w:t>
            </w:r>
            <w:r w:rsidR="009206CB">
              <w:rPr>
                <w:rFonts w:asciiTheme="minorHAnsi" w:hAnsiTheme="minorHAnsi"/>
                <w:szCs w:val="20"/>
              </w:rPr>
              <w:t>oolorganisatie in het bijzonder</w:t>
            </w:r>
          </w:p>
          <w:p w14:paraId="67B3B6C7" w14:textId="783B8F5F" w:rsidR="00B04F99" w:rsidRPr="00122238" w:rsidRDefault="00122238" w:rsidP="00122238">
            <w:pPr>
              <w:widowControl w:val="0"/>
              <w:tabs>
                <w:tab w:val="clear" w:pos="142"/>
                <w:tab w:val="right" w:pos="309"/>
              </w:tabs>
              <w:autoSpaceDE w:val="0"/>
              <w:autoSpaceDN w:val="0"/>
              <w:adjustRightInd w:val="0"/>
              <w:spacing w:before="60" w:after="60" w:line="240" w:lineRule="auto"/>
              <w:ind w:left="171" w:hanging="171"/>
              <w:rPr>
                <w:rFonts w:asciiTheme="minorHAnsi" w:hAnsiTheme="minorHAnsi"/>
                <w:szCs w:val="20"/>
              </w:rPr>
            </w:pPr>
            <w:r w:rsidRPr="00122238">
              <w:rPr>
                <w:rFonts w:asciiTheme="minorHAnsi" w:hAnsiTheme="minorHAnsi"/>
                <w:szCs w:val="20"/>
              </w:rPr>
              <w:t>4.</w:t>
            </w:r>
            <w:r w:rsidRPr="00122238">
              <w:rPr>
                <w:rFonts w:asciiTheme="minorHAnsi" w:hAnsiTheme="minorHAnsi"/>
                <w:szCs w:val="20"/>
              </w:rPr>
              <w:tab/>
              <w:t xml:space="preserve">handelt probleemoplossend en kan nieuwe (wetenschappelijke) inzichten </w:t>
            </w:r>
            <w:r w:rsidR="009206CB">
              <w:rPr>
                <w:rFonts w:asciiTheme="minorHAnsi" w:hAnsiTheme="minorHAnsi"/>
                <w:szCs w:val="20"/>
              </w:rPr>
              <w:t>naar de eigen situatie vertalen</w:t>
            </w:r>
          </w:p>
        </w:tc>
        <w:tc>
          <w:tcPr>
            <w:tcW w:w="4111" w:type="dxa"/>
          </w:tcPr>
          <w:p w14:paraId="7477DB83" w14:textId="77777777" w:rsidR="00B04F99" w:rsidRDefault="00B04F99" w:rsidP="00AF1E2E"/>
          <w:p w14:paraId="352D2E05" w14:textId="77777777" w:rsidR="00B04F99" w:rsidRDefault="00B04F99" w:rsidP="00AF1E2E"/>
          <w:p w14:paraId="214B525B" w14:textId="77777777" w:rsidR="00B04F99" w:rsidRDefault="00B04F99" w:rsidP="00AF1E2E"/>
          <w:p w14:paraId="61A32D0C" w14:textId="77777777" w:rsidR="00B04F99" w:rsidRDefault="00B04F99" w:rsidP="00AF1E2E"/>
          <w:p w14:paraId="4C0403D8" w14:textId="77777777" w:rsidR="00B04F99" w:rsidRDefault="00B04F99" w:rsidP="00AF1E2E"/>
          <w:p w14:paraId="5114512E" w14:textId="77777777" w:rsidR="00B04F99" w:rsidRDefault="00B04F99" w:rsidP="00AF1E2E"/>
          <w:p w14:paraId="137B3824" w14:textId="77777777" w:rsidR="00B04F99" w:rsidRDefault="00B04F99" w:rsidP="00AF1E2E"/>
          <w:p w14:paraId="79257C2A" w14:textId="77777777" w:rsidR="00B04F99" w:rsidRDefault="00B04F99" w:rsidP="00AF1E2E"/>
          <w:p w14:paraId="2E195537" w14:textId="77777777" w:rsidR="00B04F99" w:rsidRDefault="00B04F99" w:rsidP="00AF1E2E"/>
          <w:p w14:paraId="1CE6DF7F" w14:textId="77777777" w:rsidR="00B04F99" w:rsidRDefault="00B04F99" w:rsidP="00AF1E2E"/>
          <w:p w14:paraId="6018CDAC" w14:textId="77777777" w:rsidR="00B04F99" w:rsidRDefault="00B04F99" w:rsidP="00AF1E2E"/>
          <w:p w14:paraId="329724B7" w14:textId="77777777" w:rsidR="00B04F99" w:rsidRDefault="00B04F99" w:rsidP="00AF1E2E"/>
          <w:p w14:paraId="6B68432A" w14:textId="77777777" w:rsidR="0033343A" w:rsidRDefault="0033343A" w:rsidP="00AF1E2E"/>
        </w:tc>
        <w:tc>
          <w:tcPr>
            <w:tcW w:w="3685" w:type="dxa"/>
          </w:tcPr>
          <w:p w14:paraId="19E5956D" w14:textId="77777777" w:rsidR="00B04F99" w:rsidRDefault="00B04F99" w:rsidP="00AF1E2E"/>
        </w:tc>
        <w:tc>
          <w:tcPr>
            <w:tcW w:w="3650" w:type="dxa"/>
          </w:tcPr>
          <w:p w14:paraId="17A2311F" w14:textId="77777777" w:rsidR="00B04F99" w:rsidRDefault="00B04F99" w:rsidP="00AF1E2E"/>
        </w:tc>
      </w:tr>
      <w:tr w:rsidR="00B04F99" w14:paraId="0DFEBD47" w14:textId="77777777" w:rsidTr="00F0482C">
        <w:tc>
          <w:tcPr>
            <w:tcW w:w="4248" w:type="dxa"/>
          </w:tcPr>
          <w:p w14:paraId="5E3F7E83" w14:textId="73FB3E34" w:rsidR="00B04F99" w:rsidRDefault="00E73FFF" w:rsidP="00AF1E2E">
            <w:pPr>
              <w:spacing w:before="120" w:after="120"/>
              <w:rPr>
                <w:b/>
              </w:rPr>
            </w:pPr>
            <w:r>
              <w:rPr>
                <w:b/>
              </w:rPr>
              <w:t>Eigen opmerkingen</w:t>
            </w:r>
            <w:r w:rsidR="00B04F99" w:rsidRPr="00314620">
              <w:rPr>
                <w:b/>
              </w:rPr>
              <w:t xml:space="preserve"> </w:t>
            </w:r>
            <w:r w:rsidR="00B04F99">
              <w:rPr>
                <w:b/>
              </w:rPr>
              <w:t>m.b.t. competentie 7</w:t>
            </w:r>
          </w:p>
          <w:p w14:paraId="44E55908" w14:textId="2B2F67BA" w:rsidR="00B04F99" w:rsidRDefault="00B04F99" w:rsidP="00AF1E2E">
            <w:pPr>
              <w:spacing w:before="120" w:after="120"/>
              <w:rPr>
                <w:b/>
              </w:rPr>
            </w:pPr>
          </w:p>
          <w:p w14:paraId="2D9561E6" w14:textId="77777777" w:rsidR="00B04F99" w:rsidRDefault="00B04F99" w:rsidP="00AF1E2E">
            <w:pPr>
              <w:spacing w:before="120" w:after="120"/>
              <w:rPr>
                <w:b/>
              </w:rPr>
            </w:pPr>
          </w:p>
          <w:p w14:paraId="56D96DCD" w14:textId="77777777" w:rsidR="00B04F99" w:rsidRPr="00D630C3" w:rsidRDefault="00B04F99" w:rsidP="00AF1E2E">
            <w:pPr>
              <w:spacing w:before="120" w:after="120"/>
            </w:pPr>
          </w:p>
        </w:tc>
        <w:tc>
          <w:tcPr>
            <w:tcW w:w="11446" w:type="dxa"/>
            <w:gridSpan w:val="3"/>
          </w:tcPr>
          <w:p w14:paraId="6E56229E" w14:textId="77777777" w:rsidR="00B04F99" w:rsidRDefault="00B04F99" w:rsidP="00AF1E2E"/>
          <w:p w14:paraId="797AFCBC" w14:textId="77777777" w:rsidR="00B04F99" w:rsidRDefault="00B04F99" w:rsidP="00AF1E2E"/>
          <w:p w14:paraId="7E3EA384" w14:textId="77777777" w:rsidR="00B04F99" w:rsidRDefault="00B04F99" w:rsidP="00AF1E2E"/>
          <w:p w14:paraId="4413FC75" w14:textId="77777777" w:rsidR="00B04F99" w:rsidRDefault="00B04F99" w:rsidP="00AF1E2E"/>
          <w:p w14:paraId="4DC8F7EF" w14:textId="77777777" w:rsidR="00B04F99" w:rsidRDefault="00B04F99" w:rsidP="00AF1E2E"/>
          <w:p w14:paraId="31DC6717" w14:textId="77777777" w:rsidR="00B04F99" w:rsidRDefault="00B04F99" w:rsidP="00AF1E2E"/>
          <w:p w14:paraId="6F6B99F8" w14:textId="77777777" w:rsidR="00B04F99" w:rsidRDefault="00B04F99" w:rsidP="00AF1E2E"/>
        </w:tc>
      </w:tr>
    </w:tbl>
    <w:p w14:paraId="00AFFBC7" w14:textId="77777777" w:rsidR="00B04F99" w:rsidRDefault="00B04F99" w:rsidP="00B04F99">
      <w:pPr>
        <w:tabs>
          <w:tab w:val="clear" w:pos="142"/>
          <w:tab w:val="clear" w:pos="3261"/>
          <w:tab w:val="clear" w:pos="4253"/>
          <w:tab w:val="clear" w:pos="5529"/>
        </w:tabs>
        <w:rPr>
          <w:rFonts w:asciiTheme="minorHAnsi" w:hAnsiTheme="minorHAnsi"/>
          <w:szCs w:val="20"/>
          <w:u w:val="single"/>
        </w:rPr>
      </w:pPr>
    </w:p>
    <w:p w14:paraId="7A5AB07F" w14:textId="77777777" w:rsidR="005A503A" w:rsidRDefault="005A503A" w:rsidP="00B04F99">
      <w:pPr>
        <w:ind w:left="12036"/>
        <w:rPr>
          <w:rFonts w:asciiTheme="minorHAnsi" w:hAnsiTheme="minorHAnsi"/>
          <w:szCs w:val="20"/>
          <w:u w:val="single"/>
        </w:rPr>
      </w:pPr>
    </w:p>
    <w:p w14:paraId="08CF6466" w14:textId="77777777" w:rsidR="002C5CD7" w:rsidRDefault="002C5CD7">
      <w:pPr>
        <w:tabs>
          <w:tab w:val="clear" w:pos="142"/>
          <w:tab w:val="clear" w:pos="3261"/>
          <w:tab w:val="clear" w:pos="4253"/>
          <w:tab w:val="clear" w:pos="5529"/>
        </w:tabs>
        <w:spacing w:after="200"/>
      </w:pPr>
      <w:r>
        <w:br w:type="page"/>
      </w:r>
    </w:p>
    <w:tbl>
      <w:tblPr>
        <w:tblStyle w:val="Tabelraster"/>
        <w:tblW w:w="0" w:type="auto"/>
        <w:tblLook w:val="04A0" w:firstRow="1" w:lastRow="0" w:firstColumn="1" w:lastColumn="0" w:noHBand="0" w:noVBand="1"/>
      </w:tblPr>
      <w:tblGrid>
        <w:gridCol w:w="4248"/>
        <w:gridCol w:w="4252"/>
        <w:gridCol w:w="3544"/>
        <w:gridCol w:w="3650"/>
      </w:tblGrid>
      <w:tr w:rsidR="002C5CD7" w:rsidRPr="00BD5F42" w14:paraId="410F4F8D" w14:textId="77777777" w:rsidTr="00D61484">
        <w:tc>
          <w:tcPr>
            <w:tcW w:w="15694" w:type="dxa"/>
            <w:gridSpan w:val="4"/>
            <w:tcBorders>
              <w:bottom w:val="single" w:sz="4" w:space="0" w:color="auto"/>
            </w:tcBorders>
            <w:shd w:val="clear" w:color="auto" w:fill="D9D9D9" w:themeFill="background1" w:themeFillShade="D9"/>
          </w:tcPr>
          <w:p w14:paraId="174B5BD9" w14:textId="77777777" w:rsidR="002C5CD7" w:rsidRPr="00BD5F42" w:rsidRDefault="002C5CD7" w:rsidP="002C5CD7">
            <w:pPr>
              <w:spacing w:before="120" w:after="120"/>
              <w:rPr>
                <w:b/>
              </w:rPr>
            </w:pPr>
            <w:r>
              <w:rPr>
                <w:b/>
              </w:rPr>
              <w:lastRenderedPageBreak/>
              <w:t xml:space="preserve">8. </w:t>
            </w:r>
            <w:r w:rsidRPr="00B8411A">
              <w:rPr>
                <w:b/>
                <w:sz w:val="22"/>
                <w:szCs w:val="22"/>
              </w:rPr>
              <w:t xml:space="preserve">Competent in </w:t>
            </w:r>
            <w:r>
              <w:rPr>
                <w:b/>
                <w:sz w:val="22"/>
                <w:szCs w:val="22"/>
              </w:rPr>
              <w:t>onderzoekend handelen</w:t>
            </w:r>
          </w:p>
        </w:tc>
      </w:tr>
      <w:tr w:rsidR="002C5CD7" w:rsidRPr="00BD5F42" w14:paraId="53AB5CE0" w14:textId="77777777" w:rsidTr="00D61484">
        <w:tc>
          <w:tcPr>
            <w:tcW w:w="15694" w:type="dxa"/>
            <w:gridSpan w:val="4"/>
            <w:tcBorders>
              <w:bottom w:val="single" w:sz="4" w:space="0" w:color="auto"/>
            </w:tcBorders>
            <w:shd w:val="clear" w:color="auto" w:fill="FFFF99"/>
          </w:tcPr>
          <w:p w14:paraId="036BA526" w14:textId="77777777" w:rsidR="002C5CD7" w:rsidRPr="002C5CD7" w:rsidRDefault="002C5CD7" w:rsidP="002C5CD7">
            <w:pPr>
              <w:tabs>
                <w:tab w:val="clear" w:pos="142"/>
                <w:tab w:val="clear" w:pos="3261"/>
                <w:tab w:val="clear" w:pos="4253"/>
                <w:tab w:val="clear" w:pos="5529"/>
              </w:tabs>
              <w:spacing w:before="60" w:after="60" w:line="240" w:lineRule="auto"/>
              <w:rPr>
                <w:rFonts w:asciiTheme="minorHAnsi" w:hAnsiTheme="minorHAnsi"/>
                <w:szCs w:val="20"/>
              </w:rPr>
            </w:pPr>
            <w:r w:rsidRPr="002C5CD7">
              <w:rPr>
                <w:rFonts w:asciiTheme="minorHAnsi" w:hAnsiTheme="minorHAnsi"/>
                <w:szCs w:val="20"/>
              </w:rPr>
              <w:t xml:space="preserve">Een </w:t>
            </w:r>
            <w:proofErr w:type="spellStart"/>
            <w:r w:rsidRPr="002C5CD7">
              <w:rPr>
                <w:rFonts w:asciiTheme="minorHAnsi" w:hAnsiTheme="minorHAnsi"/>
                <w:szCs w:val="20"/>
              </w:rPr>
              <w:t>onderzoekscompetente</w:t>
            </w:r>
            <w:proofErr w:type="spellEnd"/>
            <w:r w:rsidRPr="002C5CD7">
              <w:rPr>
                <w:rFonts w:asciiTheme="minorHAnsi" w:hAnsiTheme="minorHAnsi"/>
                <w:szCs w:val="20"/>
              </w:rPr>
              <w:t xml:space="preserve"> leraar </w:t>
            </w:r>
            <w:proofErr w:type="spellStart"/>
            <w:r w:rsidRPr="002C5CD7">
              <w:rPr>
                <w:rFonts w:asciiTheme="minorHAnsi" w:hAnsiTheme="minorHAnsi"/>
                <w:szCs w:val="20"/>
              </w:rPr>
              <w:t>vho</w:t>
            </w:r>
            <w:proofErr w:type="spellEnd"/>
            <w:r w:rsidRPr="002C5CD7">
              <w:rPr>
                <w:rFonts w:asciiTheme="minorHAnsi" w:hAnsiTheme="minorHAnsi"/>
                <w:szCs w:val="20"/>
              </w:rPr>
              <w:t xml:space="preserve"> heeft een nieuwsgierige, innovatieve houding en gebruikt (praktijk)onderzoek ten dienste van eigen professionalisering en de onderwijsontwikkeling van het eigen vakgebied.</w:t>
            </w:r>
          </w:p>
        </w:tc>
      </w:tr>
      <w:tr w:rsidR="001E7E12" w:rsidRPr="00314620" w14:paraId="64B51F51" w14:textId="77777777" w:rsidTr="00F0482C">
        <w:tc>
          <w:tcPr>
            <w:tcW w:w="4248" w:type="dxa"/>
            <w:shd w:val="clear" w:color="auto" w:fill="D9D9D9" w:themeFill="background1" w:themeFillShade="D9"/>
          </w:tcPr>
          <w:p w14:paraId="7016CE72" w14:textId="77777777" w:rsidR="002C5CD7" w:rsidRPr="00BD5F42" w:rsidRDefault="002C5CD7" w:rsidP="00D61484">
            <w:pPr>
              <w:spacing w:before="120"/>
              <w:rPr>
                <w:b/>
              </w:rPr>
            </w:pPr>
          </w:p>
        </w:tc>
        <w:tc>
          <w:tcPr>
            <w:tcW w:w="4252" w:type="dxa"/>
            <w:shd w:val="clear" w:color="auto" w:fill="D9D9D9" w:themeFill="background1" w:themeFillShade="D9"/>
          </w:tcPr>
          <w:p w14:paraId="35FAD9C9" w14:textId="291B3AE7" w:rsidR="002C5CD7" w:rsidRPr="00BD5F42" w:rsidRDefault="00F0482C" w:rsidP="00F0482C">
            <w:pPr>
              <w:spacing w:before="120"/>
              <w:rPr>
                <w:b/>
              </w:rPr>
            </w:pPr>
            <w:r>
              <w:rPr>
                <w:b/>
              </w:rPr>
              <w:t>Bewijs</w:t>
            </w:r>
            <w:r w:rsidR="002C5CD7">
              <w:rPr>
                <w:b/>
              </w:rPr>
              <w:t xml:space="preserve"> </w:t>
            </w:r>
            <w:r w:rsidR="002C5CD7" w:rsidRPr="00BD5F42">
              <w:rPr>
                <w:b/>
              </w:rPr>
              <w:t xml:space="preserve">in portfolio </w:t>
            </w:r>
            <w:r>
              <w:rPr>
                <w:b/>
              </w:rPr>
              <w:t>en videofragmenten</w:t>
            </w:r>
            <w:r w:rsidR="002C5CD7">
              <w:rPr>
                <w:b/>
              </w:rPr>
              <w:t>:</w:t>
            </w:r>
          </w:p>
        </w:tc>
        <w:tc>
          <w:tcPr>
            <w:tcW w:w="3544" w:type="dxa"/>
            <w:shd w:val="clear" w:color="auto" w:fill="D9D9D9" w:themeFill="background1" w:themeFillShade="D9"/>
          </w:tcPr>
          <w:p w14:paraId="7381BCEC" w14:textId="1D1381A0" w:rsidR="002C5CD7" w:rsidRPr="00314620" w:rsidRDefault="002C5CD7" w:rsidP="00E73FFF">
            <w:pPr>
              <w:spacing w:before="120"/>
              <w:rPr>
                <w:b/>
              </w:rPr>
            </w:pPr>
            <w:r>
              <w:rPr>
                <w:b/>
              </w:rPr>
              <w:t>I</w:t>
            </w:r>
            <w:r w:rsidR="00E73FFF">
              <w:rPr>
                <w:b/>
              </w:rPr>
              <w:t>n CGI vragen</w:t>
            </w:r>
            <w:r>
              <w:rPr>
                <w:b/>
              </w:rPr>
              <w:t xml:space="preserve"> naar:</w:t>
            </w:r>
          </w:p>
        </w:tc>
        <w:tc>
          <w:tcPr>
            <w:tcW w:w="3650" w:type="dxa"/>
            <w:shd w:val="clear" w:color="auto" w:fill="D9D9D9" w:themeFill="background1" w:themeFillShade="D9"/>
          </w:tcPr>
          <w:p w14:paraId="53399FD2" w14:textId="50D6D2E2" w:rsidR="002C5CD7" w:rsidRPr="00314620" w:rsidRDefault="00F0482C" w:rsidP="00F0482C">
            <w:pPr>
              <w:spacing w:before="120"/>
              <w:rPr>
                <w:b/>
              </w:rPr>
            </w:pPr>
            <w:r>
              <w:rPr>
                <w:b/>
              </w:rPr>
              <w:t>Aanvullend</w:t>
            </w:r>
            <w:r w:rsidR="002C5CD7">
              <w:rPr>
                <w:b/>
              </w:rPr>
              <w:t xml:space="preserve"> bewijs</w:t>
            </w:r>
            <w:r>
              <w:rPr>
                <w:b/>
              </w:rPr>
              <w:t xml:space="preserve"> in</w:t>
            </w:r>
            <w:r w:rsidR="002C5CD7">
              <w:rPr>
                <w:b/>
              </w:rPr>
              <w:t xml:space="preserve"> het CGI:</w:t>
            </w:r>
          </w:p>
        </w:tc>
      </w:tr>
      <w:tr w:rsidR="002C5CD7" w:rsidRPr="00D630C3" w14:paraId="7CF608D1" w14:textId="77777777" w:rsidTr="00D61484">
        <w:tc>
          <w:tcPr>
            <w:tcW w:w="15694" w:type="dxa"/>
            <w:gridSpan w:val="4"/>
            <w:shd w:val="clear" w:color="auto" w:fill="auto"/>
          </w:tcPr>
          <w:p w14:paraId="137F5313" w14:textId="77777777" w:rsidR="002C5CD7" w:rsidRDefault="002C5CD7" w:rsidP="00D61484">
            <w:pPr>
              <w:spacing w:before="120" w:after="120"/>
              <w:rPr>
                <w:i/>
              </w:rPr>
            </w:pPr>
            <w:r>
              <w:rPr>
                <w:b/>
                <w:noProof/>
              </w:rPr>
              <mc:AlternateContent>
                <mc:Choice Requires="wps">
                  <w:drawing>
                    <wp:anchor distT="0" distB="0" distL="114300" distR="114300" simplePos="0" relativeHeight="251671552" behindDoc="0" locked="0" layoutInCell="1" allowOverlap="1" wp14:anchorId="5636E552" wp14:editId="1308675D">
                      <wp:simplePos x="0" y="0"/>
                      <wp:positionH relativeFrom="column">
                        <wp:posOffset>1363980</wp:posOffset>
                      </wp:positionH>
                      <wp:positionV relativeFrom="paragraph">
                        <wp:posOffset>151765</wp:posOffset>
                      </wp:positionV>
                      <wp:extent cx="7258050" cy="352425"/>
                      <wp:effectExtent l="0" t="114300" r="0" b="9525"/>
                      <wp:wrapNone/>
                      <wp:docPr id="22" name="Toelichting met afgeronde rechthoek 20"/>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6816E0" w14:textId="77777777" w:rsidR="002C5CD7" w:rsidRPr="000B5E51" w:rsidRDefault="002C5CD7" w:rsidP="002C5CD7">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6E552" id="_x0000_s1033" type="#_x0000_t62" style="position:absolute;margin-left:107.4pt;margin-top:11.95pt;width:571.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" adj="6670,-6132" fillcolor="#daeef3 [664]" stroked="f" strokeweight="2pt">
                      <v:textbox>
                        <w:txbxContent>
                          <w:p w14:paraId="3A6816E0" w14:textId="77777777" w:rsidR="002C5CD7" w:rsidRPr="000B5E51" w:rsidRDefault="002C5CD7" w:rsidP="002C5CD7">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16A2C1EB" w14:textId="77777777" w:rsidR="002C5CD7" w:rsidRPr="00D630C3" w:rsidRDefault="002C5CD7" w:rsidP="00D61484">
            <w:pPr>
              <w:spacing w:before="120" w:after="120"/>
              <w:rPr>
                <w:i/>
              </w:rPr>
            </w:pPr>
          </w:p>
        </w:tc>
      </w:tr>
      <w:tr w:rsidR="002C5CD7" w14:paraId="39284EFE" w14:textId="77777777" w:rsidTr="00F0482C">
        <w:tc>
          <w:tcPr>
            <w:tcW w:w="4248" w:type="dxa"/>
            <w:shd w:val="clear" w:color="auto" w:fill="FFFF99"/>
          </w:tcPr>
          <w:p w14:paraId="05BD3FD4" w14:textId="77777777" w:rsidR="001E7E12" w:rsidRPr="001E7E12" w:rsidRDefault="001E7E12" w:rsidP="001E7E12">
            <w:pPr>
              <w:tabs>
                <w:tab w:val="clear" w:pos="142"/>
                <w:tab w:val="clear" w:pos="3261"/>
                <w:tab w:val="clear" w:pos="4253"/>
                <w:tab w:val="clear" w:pos="5529"/>
              </w:tabs>
              <w:spacing w:before="60" w:after="120" w:line="240" w:lineRule="auto"/>
              <w:ind w:left="249" w:hanging="249"/>
              <w:rPr>
                <w:rFonts w:asciiTheme="minorHAnsi" w:hAnsiTheme="minorHAnsi"/>
                <w:b/>
                <w:szCs w:val="20"/>
              </w:rPr>
            </w:pPr>
            <w:r w:rsidRPr="001E7E12">
              <w:rPr>
                <w:rFonts w:asciiTheme="minorHAnsi" w:hAnsiTheme="minorHAnsi"/>
                <w:b/>
                <w:szCs w:val="20"/>
              </w:rPr>
              <w:t>Niveaucriteria Masters</w:t>
            </w:r>
            <w:r>
              <w:rPr>
                <w:rFonts w:asciiTheme="minorHAnsi" w:hAnsiTheme="minorHAnsi"/>
                <w:b/>
                <w:szCs w:val="20"/>
              </w:rPr>
              <w:t>:</w:t>
            </w:r>
          </w:p>
          <w:p w14:paraId="48464BE8" w14:textId="77777777" w:rsidR="002C5CD7" w:rsidRPr="002C5CD7" w:rsidRDefault="002C5CD7" w:rsidP="002C5CD7">
            <w:pPr>
              <w:tabs>
                <w:tab w:val="clear" w:pos="142"/>
                <w:tab w:val="clear" w:pos="3261"/>
                <w:tab w:val="clear" w:pos="4253"/>
                <w:tab w:val="clear" w:pos="5529"/>
              </w:tabs>
              <w:spacing w:before="60" w:after="60" w:line="240" w:lineRule="auto"/>
              <w:ind w:left="252" w:hanging="220"/>
              <w:rPr>
                <w:rFonts w:asciiTheme="minorHAnsi" w:hAnsiTheme="minorHAnsi"/>
                <w:szCs w:val="20"/>
              </w:rPr>
            </w:pPr>
            <w:r w:rsidRPr="002C5CD7">
              <w:rPr>
                <w:rFonts w:asciiTheme="minorHAnsi" w:hAnsiTheme="minorHAnsi"/>
                <w:szCs w:val="20"/>
              </w:rPr>
              <w:t>1.</w:t>
            </w:r>
            <w:r w:rsidRPr="002C5CD7">
              <w:rPr>
                <w:rFonts w:asciiTheme="minorHAnsi" w:hAnsiTheme="minorHAnsi"/>
                <w:szCs w:val="20"/>
              </w:rPr>
              <w:tab/>
              <w:t>vertoont een innovatiegerichte houding die hem als professional in staat stelt in zijn onderwijspraktijk aan te sluiten bij en vorm te geven aan vernieuwingen die vo</w:t>
            </w:r>
            <w:r>
              <w:rPr>
                <w:rFonts w:asciiTheme="minorHAnsi" w:hAnsiTheme="minorHAnsi"/>
                <w:szCs w:val="20"/>
              </w:rPr>
              <w:t>or zijn doelgroep relevant zijn</w:t>
            </w:r>
          </w:p>
          <w:p w14:paraId="4BDADD58" w14:textId="77777777" w:rsidR="002C5CD7" w:rsidRPr="002C5CD7" w:rsidRDefault="002C5CD7" w:rsidP="002C5CD7">
            <w:pPr>
              <w:tabs>
                <w:tab w:val="clear" w:pos="142"/>
                <w:tab w:val="clear" w:pos="3261"/>
                <w:tab w:val="clear" w:pos="4253"/>
                <w:tab w:val="clear" w:pos="5529"/>
              </w:tabs>
              <w:spacing w:before="60" w:after="60" w:line="240" w:lineRule="auto"/>
              <w:ind w:left="255" w:hanging="221"/>
              <w:rPr>
                <w:rFonts w:asciiTheme="minorHAnsi" w:hAnsiTheme="minorHAnsi"/>
                <w:szCs w:val="20"/>
              </w:rPr>
            </w:pPr>
            <w:r w:rsidRPr="002C5CD7">
              <w:rPr>
                <w:rFonts w:asciiTheme="minorHAnsi" w:hAnsiTheme="minorHAnsi"/>
                <w:szCs w:val="20"/>
              </w:rPr>
              <w:t>2.</w:t>
            </w:r>
            <w:r w:rsidRPr="002C5CD7">
              <w:rPr>
                <w:rFonts w:asciiTheme="minorHAnsi" w:hAnsiTheme="minorHAnsi"/>
                <w:szCs w:val="20"/>
              </w:rPr>
              <w:tab/>
              <w:t xml:space="preserve">raadpleegt en interpreteert de inhoud van onderzoeksrapporten </w:t>
            </w:r>
            <w:proofErr w:type="spellStart"/>
            <w:r w:rsidRPr="002C5CD7">
              <w:rPr>
                <w:rFonts w:asciiTheme="minorHAnsi" w:hAnsiTheme="minorHAnsi"/>
                <w:szCs w:val="20"/>
              </w:rPr>
              <w:t>mbt</w:t>
            </w:r>
            <w:proofErr w:type="spellEnd"/>
            <w:r w:rsidRPr="002C5CD7">
              <w:rPr>
                <w:rFonts w:asciiTheme="minorHAnsi" w:hAnsiTheme="minorHAnsi"/>
                <w:szCs w:val="20"/>
              </w:rPr>
              <w:t xml:space="preserve"> onderwijs op relevantie (toepasbaarheid) voor het ei</w:t>
            </w:r>
            <w:r>
              <w:rPr>
                <w:rFonts w:asciiTheme="minorHAnsi" w:hAnsiTheme="minorHAnsi"/>
                <w:szCs w:val="20"/>
              </w:rPr>
              <w:t>gen handelen als docent</w:t>
            </w:r>
          </w:p>
          <w:p w14:paraId="266A5F8C" w14:textId="77777777" w:rsidR="002C5CD7" w:rsidRPr="002C5CD7" w:rsidRDefault="002C5CD7" w:rsidP="002C5CD7">
            <w:pPr>
              <w:tabs>
                <w:tab w:val="clear" w:pos="142"/>
                <w:tab w:val="clear" w:pos="3261"/>
                <w:tab w:val="clear" w:pos="4253"/>
                <w:tab w:val="clear" w:pos="5529"/>
              </w:tabs>
              <w:spacing w:before="60" w:after="60" w:line="240" w:lineRule="auto"/>
              <w:ind w:left="255" w:hanging="221"/>
              <w:rPr>
                <w:rFonts w:asciiTheme="minorHAnsi" w:hAnsiTheme="minorHAnsi"/>
                <w:szCs w:val="20"/>
              </w:rPr>
            </w:pPr>
            <w:r w:rsidRPr="002C5CD7">
              <w:rPr>
                <w:rFonts w:asciiTheme="minorHAnsi" w:hAnsiTheme="minorHAnsi"/>
                <w:szCs w:val="20"/>
              </w:rPr>
              <w:t>3.</w:t>
            </w:r>
            <w:r w:rsidRPr="002C5CD7">
              <w:rPr>
                <w:rFonts w:asciiTheme="minorHAnsi" w:hAnsiTheme="minorHAnsi"/>
                <w:szCs w:val="20"/>
              </w:rPr>
              <w:tab/>
              <w:t>beoordeelt resultaten van onderzoek op hu</w:t>
            </w:r>
            <w:r>
              <w:rPr>
                <w:rFonts w:asciiTheme="minorHAnsi" w:hAnsiTheme="minorHAnsi"/>
                <w:szCs w:val="20"/>
              </w:rPr>
              <w:t>n validiteit en betrouwbaarheid</w:t>
            </w:r>
          </w:p>
          <w:p w14:paraId="59E04AE2" w14:textId="77777777" w:rsidR="002C5CD7" w:rsidRPr="002C5CD7" w:rsidRDefault="002C5CD7" w:rsidP="002C5CD7">
            <w:pPr>
              <w:tabs>
                <w:tab w:val="clear" w:pos="142"/>
                <w:tab w:val="clear" w:pos="3261"/>
                <w:tab w:val="clear" w:pos="4253"/>
                <w:tab w:val="clear" w:pos="5529"/>
              </w:tabs>
              <w:spacing w:before="60" w:after="60" w:line="240" w:lineRule="auto"/>
              <w:ind w:left="255" w:hanging="221"/>
              <w:rPr>
                <w:rFonts w:asciiTheme="minorHAnsi" w:hAnsiTheme="minorHAnsi"/>
                <w:szCs w:val="20"/>
              </w:rPr>
            </w:pPr>
            <w:r w:rsidRPr="002C5CD7">
              <w:rPr>
                <w:rFonts w:asciiTheme="minorHAnsi" w:hAnsiTheme="minorHAnsi"/>
                <w:szCs w:val="20"/>
              </w:rPr>
              <w:t>4.</w:t>
            </w:r>
            <w:r w:rsidRPr="002C5CD7">
              <w:rPr>
                <w:rFonts w:asciiTheme="minorHAnsi" w:hAnsiTheme="minorHAnsi"/>
                <w:szCs w:val="20"/>
              </w:rPr>
              <w:tab/>
              <w:t xml:space="preserve">voert praktijkgericht onderzoek uit ter verdieping of uitbreiding van de eigen competenties en/of ter verbetering van de onderwijskwaliteit </w:t>
            </w:r>
            <w:proofErr w:type="spellStart"/>
            <w:r w:rsidRPr="002C5CD7">
              <w:rPr>
                <w:rFonts w:asciiTheme="minorHAnsi" w:hAnsiTheme="minorHAnsi"/>
                <w:szCs w:val="20"/>
              </w:rPr>
              <w:t>vd</w:t>
            </w:r>
            <w:proofErr w:type="spellEnd"/>
            <w:r w:rsidR="001E7E12">
              <w:rPr>
                <w:rFonts w:asciiTheme="minorHAnsi" w:hAnsiTheme="minorHAnsi"/>
                <w:szCs w:val="20"/>
              </w:rPr>
              <w:t xml:space="preserve"> </w:t>
            </w:r>
            <w:r w:rsidRPr="002C5CD7">
              <w:rPr>
                <w:rFonts w:asciiTheme="minorHAnsi" w:hAnsiTheme="minorHAnsi"/>
                <w:szCs w:val="20"/>
              </w:rPr>
              <w:t>scho</w:t>
            </w:r>
            <w:r>
              <w:rPr>
                <w:rFonts w:asciiTheme="minorHAnsi" w:hAnsiTheme="minorHAnsi"/>
                <w:szCs w:val="20"/>
              </w:rPr>
              <w:t>ol</w:t>
            </w:r>
          </w:p>
          <w:p w14:paraId="0CA5B5D1" w14:textId="77777777" w:rsidR="002C5CD7" w:rsidRPr="00122238" w:rsidRDefault="002C5CD7" w:rsidP="002C5CD7">
            <w:pPr>
              <w:widowControl w:val="0"/>
              <w:tabs>
                <w:tab w:val="clear" w:pos="142"/>
                <w:tab w:val="right" w:pos="309"/>
              </w:tabs>
              <w:autoSpaceDE w:val="0"/>
              <w:autoSpaceDN w:val="0"/>
              <w:adjustRightInd w:val="0"/>
              <w:spacing w:before="60" w:after="60" w:line="240" w:lineRule="auto"/>
              <w:ind w:left="171" w:hanging="171"/>
              <w:rPr>
                <w:rFonts w:asciiTheme="minorHAnsi" w:hAnsiTheme="minorHAnsi"/>
                <w:szCs w:val="20"/>
              </w:rPr>
            </w:pPr>
            <w:r w:rsidRPr="002C5CD7">
              <w:rPr>
                <w:rFonts w:asciiTheme="minorHAnsi" w:hAnsiTheme="minorHAnsi"/>
                <w:szCs w:val="20"/>
              </w:rPr>
              <w:t>5.</w:t>
            </w:r>
            <w:r w:rsidRPr="002C5CD7">
              <w:rPr>
                <w:rFonts w:asciiTheme="minorHAnsi" w:hAnsiTheme="minorHAnsi"/>
                <w:szCs w:val="20"/>
              </w:rPr>
              <w:tab/>
              <w:t>weet eigen onderzoeksresultaten op een heldere en overtuigende wijze te presenteren aan een publiek van deskundigen (vakgenoten) en niet-de</w:t>
            </w:r>
            <w:r>
              <w:rPr>
                <w:rFonts w:asciiTheme="minorHAnsi" w:hAnsiTheme="minorHAnsi"/>
                <w:szCs w:val="20"/>
              </w:rPr>
              <w:t>skundigen (bijvoorbeeld ouders)</w:t>
            </w:r>
          </w:p>
        </w:tc>
        <w:tc>
          <w:tcPr>
            <w:tcW w:w="4252" w:type="dxa"/>
          </w:tcPr>
          <w:p w14:paraId="4C3CD41D" w14:textId="77777777" w:rsidR="002C5CD7" w:rsidRDefault="002C5CD7" w:rsidP="00D61484"/>
          <w:p w14:paraId="54A2376C" w14:textId="77777777" w:rsidR="002C5CD7" w:rsidRDefault="002C5CD7" w:rsidP="00D61484"/>
          <w:p w14:paraId="6E3510BC" w14:textId="77777777" w:rsidR="002C5CD7" w:rsidRDefault="002C5CD7" w:rsidP="00D61484"/>
          <w:p w14:paraId="04CFE8B9" w14:textId="77777777" w:rsidR="002C5CD7" w:rsidRDefault="002C5CD7" w:rsidP="00D61484"/>
          <w:p w14:paraId="371FAE64" w14:textId="77777777" w:rsidR="002C5CD7" w:rsidRDefault="002C5CD7" w:rsidP="00D61484"/>
          <w:p w14:paraId="5571FA1C" w14:textId="77777777" w:rsidR="002C5CD7" w:rsidRDefault="002C5CD7" w:rsidP="00D61484"/>
          <w:p w14:paraId="1094DE77" w14:textId="77777777" w:rsidR="002C5CD7" w:rsidRDefault="002C5CD7" w:rsidP="00D61484"/>
          <w:p w14:paraId="3A2729FD" w14:textId="77777777" w:rsidR="002C5CD7" w:rsidRDefault="002C5CD7" w:rsidP="00D61484"/>
          <w:p w14:paraId="0B828F94" w14:textId="77777777" w:rsidR="002C5CD7" w:rsidRDefault="002C5CD7" w:rsidP="00D61484"/>
          <w:p w14:paraId="2ACACAE0" w14:textId="77777777" w:rsidR="002C5CD7" w:rsidRDefault="002C5CD7" w:rsidP="00D61484"/>
          <w:p w14:paraId="40D5D05C" w14:textId="77777777" w:rsidR="002C5CD7" w:rsidRDefault="002C5CD7" w:rsidP="00D61484"/>
          <w:p w14:paraId="65A74338" w14:textId="77777777" w:rsidR="002C5CD7" w:rsidRDefault="002C5CD7" w:rsidP="00D61484"/>
          <w:p w14:paraId="5CCAA777" w14:textId="77777777" w:rsidR="002C5CD7" w:rsidRDefault="002C5CD7" w:rsidP="00D61484"/>
        </w:tc>
        <w:tc>
          <w:tcPr>
            <w:tcW w:w="3544" w:type="dxa"/>
          </w:tcPr>
          <w:p w14:paraId="65875E30" w14:textId="77777777" w:rsidR="002C5CD7" w:rsidRDefault="002C5CD7" w:rsidP="00D61484"/>
        </w:tc>
        <w:tc>
          <w:tcPr>
            <w:tcW w:w="3650" w:type="dxa"/>
          </w:tcPr>
          <w:p w14:paraId="15354F1A" w14:textId="77777777" w:rsidR="002C5CD7" w:rsidRDefault="002C5CD7" w:rsidP="00D61484"/>
        </w:tc>
      </w:tr>
      <w:tr w:rsidR="002C5CD7" w14:paraId="0D8E126E" w14:textId="77777777" w:rsidTr="00F0482C">
        <w:tc>
          <w:tcPr>
            <w:tcW w:w="4248" w:type="dxa"/>
          </w:tcPr>
          <w:p w14:paraId="5A6B491A" w14:textId="343CD7DD" w:rsidR="002C5CD7" w:rsidRDefault="00E73FFF" w:rsidP="00D61484">
            <w:pPr>
              <w:spacing w:before="120" w:after="120"/>
              <w:rPr>
                <w:b/>
              </w:rPr>
            </w:pPr>
            <w:r>
              <w:rPr>
                <w:b/>
              </w:rPr>
              <w:t>Eigen opmerkingen</w:t>
            </w:r>
            <w:r w:rsidR="002C5CD7" w:rsidRPr="00314620">
              <w:rPr>
                <w:b/>
              </w:rPr>
              <w:t xml:space="preserve"> </w:t>
            </w:r>
            <w:r w:rsidR="002C5CD7">
              <w:rPr>
                <w:b/>
              </w:rPr>
              <w:t>m.b.t. competentie 8</w:t>
            </w:r>
          </w:p>
          <w:p w14:paraId="60E05AB0" w14:textId="0E5B1975" w:rsidR="002C5CD7" w:rsidRDefault="002C5CD7" w:rsidP="00D61484">
            <w:pPr>
              <w:spacing w:before="120" w:after="120"/>
              <w:rPr>
                <w:b/>
              </w:rPr>
            </w:pPr>
          </w:p>
          <w:p w14:paraId="1A03EF87" w14:textId="77777777" w:rsidR="002C5CD7" w:rsidRDefault="002C5CD7" w:rsidP="00D61484">
            <w:pPr>
              <w:spacing w:before="120" w:after="120"/>
              <w:rPr>
                <w:b/>
              </w:rPr>
            </w:pPr>
          </w:p>
          <w:p w14:paraId="2408BC80" w14:textId="77777777" w:rsidR="002C5CD7" w:rsidRPr="00D630C3" w:rsidRDefault="002C5CD7" w:rsidP="00D61484">
            <w:pPr>
              <w:spacing w:before="120" w:after="120"/>
            </w:pPr>
          </w:p>
        </w:tc>
        <w:tc>
          <w:tcPr>
            <w:tcW w:w="11446" w:type="dxa"/>
            <w:gridSpan w:val="3"/>
          </w:tcPr>
          <w:p w14:paraId="7E3445A6" w14:textId="77777777" w:rsidR="002C5CD7" w:rsidRDefault="002C5CD7" w:rsidP="00D61484"/>
          <w:p w14:paraId="3660F8A0" w14:textId="77777777" w:rsidR="002C5CD7" w:rsidRDefault="002C5CD7" w:rsidP="00D61484"/>
          <w:p w14:paraId="412EEDC3" w14:textId="77777777" w:rsidR="002C5CD7" w:rsidRDefault="002C5CD7" w:rsidP="00D61484"/>
          <w:p w14:paraId="4064314C" w14:textId="77777777" w:rsidR="002C5CD7" w:rsidRDefault="002C5CD7" w:rsidP="00D61484"/>
          <w:p w14:paraId="5EC41A2F" w14:textId="77777777" w:rsidR="002C5CD7" w:rsidRDefault="002C5CD7" w:rsidP="00D61484"/>
          <w:p w14:paraId="242D544B" w14:textId="77777777" w:rsidR="002C5CD7" w:rsidRDefault="002C5CD7" w:rsidP="00D61484"/>
          <w:p w14:paraId="7A078534" w14:textId="77777777" w:rsidR="002C5CD7" w:rsidRDefault="002C5CD7" w:rsidP="00D61484"/>
        </w:tc>
      </w:tr>
    </w:tbl>
    <w:p w14:paraId="1E65C73A" w14:textId="77777777" w:rsidR="002C5CD7" w:rsidRDefault="002C5CD7" w:rsidP="002C5CD7">
      <w:pPr>
        <w:tabs>
          <w:tab w:val="clear" w:pos="142"/>
          <w:tab w:val="clear" w:pos="3261"/>
          <w:tab w:val="clear" w:pos="4253"/>
          <w:tab w:val="clear" w:pos="5529"/>
        </w:tabs>
        <w:rPr>
          <w:rFonts w:asciiTheme="minorHAnsi" w:hAnsiTheme="minorHAnsi"/>
          <w:szCs w:val="20"/>
          <w:u w:val="single"/>
        </w:rPr>
      </w:pPr>
    </w:p>
    <w:p w14:paraId="4198B790" w14:textId="5601D671" w:rsidR="00C355B4" w:rsidRDefault="00C355B4" w:rsidP="002C5CD7">
      <w:pPr>
        <w:ind w:left="12036"/>
      </w:pPr>
    </w:p>
    <w:sectPr w:rsidR="00C355B4" w:rsidSect="00F67F3D">
      <w:footerReference w:type="default" r:id="rId11"/>
      <w:pgSz w:w="16838" w:h="11906" w:orient="landscape"/>
      <w:pgMar w:top="851" w:right="567" w:bottom="567"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F5C1" w14:textId="77777777" w:rsidR="00835F9F" w:rsidRDefault="00835F9F" w:rsidP="00BD5F42">
      <w:pPr>
        <w:spacing w:line="240" w:lineRule="auto"/>
      </w:pPr>
      <w:r>
        <w:separator/>
      </w:r>
    </w:p>
  </w:endnote>
  <w:endnote w:type="continuationSeparator" w:id="0">
    <w:p w14:paraId="1B25E289" w14:textId="77777777" w:rsidR="00835F9F" w:rsidRDefault="00835F9F" w:rsidP="00BD5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28"/>
      <w:gridCol w:w="14076"/>
    </w:tblGrid>
    <w:tr w:rsidR="00F67F3D" w:rsidRPr="006F30D5" w14:paraId="5CFC3D15" w14:textId="77777777" w:rsidTr="00F143EC">
      <w:tc>
        <w:tcPr>
          <w:tcW w:w="918" w:type="dxa"/>
        </w:tcPr>
        <w:p w14:paraId="62227FE9" w14:textId="762F7E0F" w:rsidR="00F67F3D" w:rsidRPr="00E904CF" w:rsidRDefault="00F67F3D" w:rsidP="00F143EC">
          <w:pPr>
            <w:pStyle w:val="Voettekst"/>
            <w:jc w:val="right"/>
            <w:rPr>
              <w:b/>
              <w:color w:val="4F81BD" w:themeColor="accent1"/>
              <w:sz w:val="16"/>
              <w:szCs w:val="16"/>
            </w:rPr>
          </w:pPr>
          <w:r w:rsidRPr="00E904CF">
            <w:rPr>
              <w:sz w:val="16"/>
              <w:szCs w:val="16"/>
            </w:rPr>
            <w:fldChar w:fldCharType="begin"/>
          </w:r>
          <w:r w:rsidRPr="00E904CF">
            <w:rPr>
              <w:sz w:val="16"/>
              <w:szCs w:val="16"/>
            </w:rPr>
            <w:instrText xml:space="preserve"> PAGE   \* MERGEFORMAT </w:instrText>
          </w:r>
          <w:r w:rsidRPr="00E904CF">
            <w:rPr>
              <w:sz w:val="16"/>
              <w:szCs w:val="16"/>
            </w:rPr>
            <w:fldChar w:fldCharType="separate"/>
          </w:r>
          <w:r w:rsidR="00E73FFF" w:rsidRPr="00E73FFF">
            <w:rPr>
              <w:b/>
              <w:noProof/>
              <w:color w:val="4F81BD" w:themeColor="accent1"/>
              <w:sz w:val="16"/>
              <w:szCs w:val="16"/>
            </w:rPr>
            <w:t>2</w:t>
          </w:r>
          <w:r w:rsidRPr="00E904CF">
            <w:rPr>
              <w:sz w:val="16"/>
              <w:szCs w:val="16"/>
            </w:rPr>
            <w:fldChar w:fldCharType="end"/>
          </w:r>
        </w:p>
      </w:tc>
      <w:tc>
        <w:tcPr>
          <w:tcW w:w="7938" w:type="dxa"/>
        </w:tcPr>
        <w:p w14:paraId="609205FA" w14:textId="3A2015A6" w:rsidR="00F67F3D" w:rsidRPr="00F67F3D" w:rsidRDefault="00F67F3D" w:rsidP="00F0482C">
          <w:pPr>
            <w:pStyle w:val="Voettekst"/>
            <w:rPr>
              <w:sz w:val="16"/>
              <w:szCs w:val="16"/>
              <w:lang w:val="en-US"/>
            </w:rPr>
          </w:pPr>
          <w:r>
            <w:rPr>
              <w:noProof/>
              <w:sz w:val="16"/>
              <w:szCs w:val="16"/>
            </w:rPr>
            <w:drawing>
              <wp:anchor distT="0" distB="0" distL="114300" distR="114300" simplePos="0" relativeHeight="251659264" behindDoc="1" locked="0" layoutInCell="1" allowOverlap="1" wp14:anchorId="574AB1B9" wp14:editId="6790E238">
                <wp:simplePos x="0" y="0"/>
                <wp:positionH relativeFrom="column">
                  <wp:posOffset>8183880</wp:posOffset>
                </wp:positionH>
                <wp:positionV relativeFrom="paragraph">
                  <wp:posOffset>15240</wp:posOffset>
                </wp:positionV>
                <wp:extent cx="203200" cy="152400"/>
                <wp:effectExtent l="19050" t="0" r="6350" b="0"/>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51265"/>
                        <a:stretch>
                          <a:fillRect/>
                        </a:stretch>
                      </pic:blipFill>
                      <pic:spPr bwMode="auto">
                        <a:xfrm>
                          <a:off x="0" y="0"/>
                          <a:ext cx="203200" cy="152400"/>
                        </a:xfrm>
                        <a:prstGeom prst="rect">
                          <a:avLst/>
                        </a:prstGeom>
                        <a:noFill/>
                        <a:ln w="9525">
                          <a:noFill/>
                          <a:miter lim="800000"/>
                          <a:headEnd/>
                          <a:tailEnd/>
                        </a:ln>
                      </pic:spPr>
                    </pic:pic>
                  </a:graphicData>
                </a:graphic>
              </wp:anchor>
            </w:drawing>
          </w:r>
          <w:r w:rsidRPr="00F67F3D">
            <w:rPr>
              <w:sz w:val="16"/>
              <w:szCs w:val="16"/>
              <w:lang w:val="en-US"/>
            </w:rPr>
            <w:t xml:space="preserve">Bureau Assessments, </w:t>
          </w:r>
          <w:proofErr w:type="spellStart"/>
          <w:r w:rsidRPr="00F67F3D">
            <w:rPr>
              <w:sz w:val="16"/>
              <w:szCs w:val="16"/>
              <w:lang w:val="en-US"/>
            </w:rPr>
            <w:t>Instituut</w:t>
          </w:r>
          <w:proofErr w:type="spellEnd"/>
          <w:r w:rsidRPr="00F67F3D">
            <w:rPr>
              <w:sz w:val="16"/>
              <w:szCs w:val="16"/>
              <w:lang w:val="en-US"/>
            </w:rPr>
            <w:t xml:space="preserve"> Archimedes, </w:t>
          </w:r>
          <w:r w:rsidR="0082265F">
            <w:rPr>
              <w:sz w:val="16"/>
              <w:szCs w:val="16"/>
              <w:lang w:val="en-US"/>
            </w:rPr>
            <w:t>20</w:t>
          </w:r>
          <w:r w:rsidR="00F0482C">
            <w:rPr>
              <w:sz w:val="16"/>
              <w:szCs w:val="16"/>
              <w:lang w:val="en-US"/>
            </w:rPr>
            <w:t>2</w:t>
          </w:r>
          <w:r w:rsidR="0075458A">
            <w:rPr>
              <w:sz w:val="16"/>
              <w:szCs w:val="16"/>
              <w:lang w:val="en-US"/>
            </w:rPr>
            <w:t>2</w:t>
          </w:r>
          <w:r w:rsidR="00F0482C">
            <w:rPr>
              <w:sz w:val="16"/>
              <w:szCs w:val="16"/>
              <w:lang w:val="en-US"/>
            </w:rPr>
            <w:t>-202</w:t>
          </w:r>
          <w:r w:rsidR="0075458A">
            <w:rPr>
              <w:sz w:val="16"/>
              <w:szCs w:val="16"/>
              <w:lang w:val="en-US"/>
            </w:rPr>
            <w:t>3</w:t>
          </w:r>
        </w:p>
      </w:tc>
    </w:tr>
  </w:tbl>
  <w:p w14:paraId="53C032BB" w14:textId="77777777" w:rsidR="00F67F3D" w:rsidRPr="00F67F3D" w:rsidRDefault="00F67F3D">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65A8" w14:textId="77777777" w:rsidR="00835F9F" w:rsidRDefault="00835F9F" w:rsidP="00BD5F42">
      <w:pPr>
        <w:spacing w:line="240" w:lineRule="auto"/>
      </w:pPr>
      <w:r>
        <w:separator/>
      </w:r>
    </w:p>
  </w:footnote>
  <w:footnote w:type="continuationSeparator" w:id="0">
    <w:p w14:paraId="5136426F" w14:textId="77777777" w:rsidR="00835F9F" w:rsidRDefault="00835F9F" w:rsidP="00BD5F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3D1"/>
    <w:multiLevelType w:val="hybridMultilevel"/>
    <w:tmpl w:val="D49AABF8"/>
    <w:lvl w:ilvl="0" w:tplc="9C7CDB2E">
      <w:start w:val="2"/>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211F9D"/>
    <w:multiLevelType w:val="hybridMultilevel"/>
    <w:tmpl w:val="9CDC3D88"/>
    <w:lvl w:ilvl="0" w:tplc="4EDCBB80">
      <w:start w:val="1"/>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447CA0"/>
    <w:multiLevelType w:val="hybridMultilevel"/>
    <w:tmpl w:val="D6A4D62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9A6C4D"/>
    <w:multiLevelType w:val="hybridMultilevel"/>
    <w:tmpl w:val="4A029D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A14388"/>
    <w:multiLevelType w:val="hybridMultilevel"/>
    <w:tmpl w:val="E3CA525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0965D8"/>
    <w:multiLevelType w:val="hybridMultilevel"/>
    <w:tmpl w:val="986E1B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DE6CD4"/>
    <w:multiLevelType w:val="hybridMultilevel"/>
    <w:tmpl w:val="91EA461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C4012B"/>
    <w:multiLevelType w:val="hybridMultilevel"/>
    <w:tmpl w:val="FA52CF78"/>
    <w:lvl w:ilvl="0" w:tplc="74345E2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5D66F9"/>
    <w:multiLevelType w:val="hybridMultilevel"/>
    <w:tmpl w:val="41D27076"/>
    <w:lvl w:ilvl="0" w:tplc="74345E2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2040F7"/>
    <w:multiLevelType w:val="hybridMultilevel"/>
    <w:tmpl w:val="1C38D376"/>
    <w:lvl w:ilvl="0" w:tplc="74345E2E">
      <w:start w:val="1"/>
      <w:numFmt w:val="bullet"/>
      <w:lvlText w:val=""/>
      <w:lvlJc w:val="left"/>
      <w:pPr>
        <w:tabs>
          <w:tab w:val="num" w:pos="397"/>
        </w:tabs>
        <w:ind w:left="397" w:hanging="397"/>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50655"/>
    <w:multiLevelType w:val="hybridMultilevel"/>
    <w:tmpl w:val="25EC110C"/>
    <w:lvl w:ilvl="0" w:tplc="74345E2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FF3B40"/>
    <w:multiLevelType w:val="hybridMultilevel"/>
    <w:tmpl w:val="66BA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C706D"/>
    <w:multiLevelType w:val="hybridMultilevel"/>
    <w:tmpl w:val="88140A4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0966E4"/>
    <w:multiLevelType w:val="hybridMultilevel"/>
    <w:tmpl w:val="FBBCF020"/>
    <w:lvl w:ilvl="0" w:tplc="0413000D">
      <w:start w:val="1"/>
      <w:numFmt w:val="bullet"/>
      <w:lvlText w:val=""/>
      <w:lvlJc w:val="left"/>
      <w:pPr>
        <w:ind w:left="1637" w:hanging="360"/>
      </w:pPr>
      <w:rPr>
        <w:rFonts w:ascii="Wingdings" w:hAnsi="Wingdings" w:hint="default"/>
      </w:rPr>
    </w:lvl>
    <w:lvl w:ilvl="1" w:tplc="04130003" w:tentative="1">
      <w:start w:val="1"/>
      <w:numFmt w:val="bullet"/>
      <w:lvlText w:val="o"/>
      <w:lvlJc w:val="left"/>
      <w:pPr>
        <w:ind w:left="2357" w:hanging="360"/>
      </w:pPr>
      <w:rPr>
        <w:rFonts w:ascii="Courier New" w:hAnsi="Courier New" w:cs="Courier New" w:hint="default"/>
      </w:rPr>
    </w:lvl>
    <w:lvl w:ilvl="2" w:tplc="04130005" w:tentative="1">
      <w:start w:val="1"/>
      <w:numFmt w:val="bullet"/>
      <w:lvlText w:val=""/>
      <w:lvlJc w:val="left"/>
      <w:pPr>
        <w:ind w:left="3077" w:hanging="360"/>
      </w:pPr>
      <w:rPr>
        <w:rFonts w:ascii="Wingdings" w:hAnsi="Wingdings" w:hint="default"/>
      </w:rPr>
    </w:lvl>
    <w:lvl w:ilvl="3" w:tplc="04130001" w:tentative="1">
      <w:start w:val="1"/>
      <w:numFmt w:val="bullet"/>
      <w:lvlText w:val=""/>
      <w:lvlJc w:val="left"/>
      <w:pPr>
        <w:ind w:left="3797" w:hanging="360"/>
      </w:pPr>
      <w:rPr>
        <w:rFonts w:ascii="Symbol" w:hAnsi="Symbol" w:hint="default"/>
      </w:rPr>
    </w:lvl>
    <w:lvl w:ilvl="4" w:tplc="04130003" w:tentative="1">
      <w:start w:val="1"/>
      <w:numFmt w:val="bullet"/>
      <w:lvlText w:val="o"/>
      <w:lvlJc w:val="left"/>
      <w:pPr>
        <w:ind w:left="4517" w:hanging="360"/>
      </w:pPr>
      <w:rPr>
        <w:rFonts w:ascii="Courier New" w:hAnsi="Courier New" w:cs="Courier New" w:hint="default"/>
      </w:rPr>
    </w:lvl>
    <w:lvl w:ilvl="5" w:tplc="04130005" w:tentative="1">
      <w:start w:val="1"/>
      <w:numFmt w:val="bullet"/>
      <w:lvlText w:val=""/>
      <w:lvlJc w:val="left"/>
      <w:pPr>
        <w:ind w:left="5237" w:hanging="360"/>
      </w:pPr>
      <w:rPr>
        <w:rFonts w:ascii="Wingdings" w:hAnsi="Wingdings" w:hint="default"/>
      </w:rPr>
    </w:lvl>
    <w:lvl w:ilvl="6" w:tplc="04130001" w:tentative="1">
      <w:start w:val="1"/>
      <w:numFmt w:val="bullet"/>
      <w:lvlText w:val=""/>
      <w:lvlJc w:val="left"/>
      <w:pPr>
        <w:ind w:left="5957" w:hanging="360"/>
      </w:pPr>
      <w:rPr>
        <w:rFonts w:ascii="Symbol" w:hAnsi="Symbol" w:hint="default"/>
      </w:rPr>
    </w:lvl>
    <w:lvl w:ilvl="7" w:tplc="04130003" w:tentative="1">
      <w:start w:val="1"/>
      <w:numFmt w:val="bullet"/>
      <w:lvlText w:val="o"/>
      <w:lvlJc w:val="left"/>
      <w:pPr>
        <w:ind w:left="6677" w:hanging="360"/>
      </w:pPr>
      <w:rPr>
        <w:rFonts w:ascii="Courier New" w:hAnsi="Courier New" w:cs="Courier New" w:hint="default"/>
      </w:rPr>
    </w:lvl>
    <w:lvl w:ilvl="8" w:tplc="04130005" w:tentative="1">
      <w:start w:val="1"/>
      <w:numFmt w:val="bullet"/>
      <w:lvlText w:val=""/>
      <w:lvlJc w:val="left"/>
      <w:pPr>
        <w:ind w:left="7397" w:hanging="360"/>
      </w:pPr>
      <w:rPr>
        <w:rFonts w:ascii="Wingdings" w:hAnsi="Wingdings" w:hint="default"/>
      </w:rPr>
    </w:lvl>
  </w:abstractNum>
  <w:abstractNum w:abstractNumId="14" w15:restartNumberingAfterBreak="0">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43F59"/>
    <w:multiLevelType w:val="multilevel"/>
    <w:tmpl w:val="D3B44328"/>
    <w:lvl w:ilvl="0">
      <w:start w:val="1"/>
      <w:numFmt w:val="decimal"/>
      <w:pStyle w:val="Kop1"/>
      <w:lvlText w:val="%1"/>
      <w:lvlJc w:val="left"/>
      <w:pPr>
        <w:tabs>
          <w:tab w:val="num" w:pos="567"/>
        </w:tabs>
        <w:ind w:left="567" w:hanging="567"/>
      </w:pPr>
      <w:rPr>
        <w:rFonts w:ascii="Arial" w:hAnsi="Arial" w:cs="Times New Roman" w:hint="default"/>
        <w:b/>
        <w:i w:val="0"/>
        <w:caps w:val="0"/>
        <w:strike w:val="0"/>
        <w:dstrike w:val="0"/>
        <w:vanish w:val="0"/>
        <w:color w:val="auto"/>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76"/>
        </w:tabs>
        <w:ind w:left="576" w:hanging="576"/>
      </w:pPr>
      <w:rPr>
        <w:rFonts w:ascii="Arial" w:hAnsi="Arial" w:cs="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hint="default"/>
        <w:sz w:val="20"/>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16" w15:restartNumberingAfterBreak="0">
    <w:nsid w:val="71F766DE"/>
    <w:multiLevelType w:val="hybridMultilevel"/>
    <w:tmpl w:val="62C80530"/>
    <w:lvl w:ilvl="0" w:tplc="68C256EE">
      <w:numFmt w:val="bullet"/>
      <w:lvlText w:val="-"/>
      <w:lvlJc w:val="left"/>
      <w:pPr>
        <w:tabs>
          <w:tab w:val="num" w:pos="1776"/>
        </w:tabs>
        <w:ind w:left="1776" w:hanging="360"/>
      </w:pPr>
      <w:rPr>
        <w:rFonts w:ascii="Times New Roman" w:eastAsia="Times New Roman" w:hAnsi="Times New Roman"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3291D"/>
    <w:multiLevelType w:val="hybridMultilevel"/>
    <w:tmpl w:val="EDFEE7D6"/>
    <w:lvl w:ilvl="0" w:tplc="9C7CDB2E">
      <w:start w:val="2"/>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943A4A"/>
    <w:multiLevelType w:val="hybridMultilevel"/>
    <w:tmpl w:val="EE724D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658309">
    <w:abstractNumId w:val="14"/>
  </w:num>
  <w:num w:numId="2" w16cid:durableId="2099672873">
    <w:abstractNumId w:val="15"/>
  </w:num>
  <w:num w:numId="3" w16cid:durableId="1245727340">
    <w:abstractNumId w:val="15"/>
  </w:num>
  <w:num w:numId="4" w16cid:durableId="1211917943">
    <w:abstractNumId w:val="15"/>
  </w:num>
  <w:num w:numId="5" w16cid:durableId="1984312574">
    <w:abstractNumId w:val="15"/>
  </w:num>
  <w:num w:numId="6" w16cid:durableId="330258970">
    <w:abstractNumId w:val="15"/>
  </w:num>
  <w:num w:numId="7" w16cid:durableId="658120139">
    <w:abstractNumId w:val="15"/>
  </w:num>
  <w:num w:numId="8" w16cid:durableId="44766256">
    <w:abstractNumId w:val="15"/>
  </w:num>
  <w:num w:numId="9" w16cid:durableId="2142458637">
    <w:abstractNumId w:val="15"/>
  </w:num>
  <w:num w:numId="10" w16cid:durableId="1179081144">
    <w:abstractNumId w:val="11"/>
  </w:num>
  <w:num w:numId="11" w16cid:durableId="1340307400">
    <w:abstractNumId w:val="13"/>
  </w:num>
  <w:num w:numId="12" w16cid:durableId="1547910476">
    <w:abstractNumId w:val="16"/>
  </w:num>
  <w:num w:numId="13" w16cid:durableId="393041241">
    <w:abstractNumId w:val="1"/>
  </w:num>
  <w:num w:numId="14" w16cid:durableId="1844928296">
    <w:abstractNumId w:val="6"/>
  </w:num>
  <w:num w:numId="15" w16cid:durableId="1316108557">
    <w:abstractNumId w:val="12"/>
  </w:num>
  <w:num w:numId="16" w16cid:durableId="984356189">
    <w:abstractNumId w:val="3"/>
  </w:num>
  <w:num w:numId="17" w16cid:durableId="676926262">
    <w:abstractNumId w:val="9"/>
  </w:num>
  <w:num w:numId="18" w16cid:durableId="1259830295">
    <w:abstractNumId w:val="10"/>
  </w:num>
  <w:num w:numId="19" w16cid:durableId="721098511">
    <w:abstractNumId w:val="8"/>
  </w:num>
  <w:num w:numId="20" w16cid:durableId="1566336440">
    <w:abstractNumId w:val="17"/>
  </w:num>
  <w:num w:numId="21" w16cid:durableId="42099343">
    <w:abstractNumId w:val="7"/>
  </w:num>
  <w:num w:numId="22" w16cid:durableId="1316839524">
    <w:abstractNumId w:val="4"/>
  </w:num>
  <w:num w:numId="23" w16cid:durableId="1976641142">
    <w:abstractNumId w:val="0"/>
  </w:num>
  <w:num w:numId="24" w16cid:durableId="1047070356">
    <w:abstractNumId w:val="5"/>
  </w:num>
  <w:num w:numId="25" w16cid:durableId="297145229">
    <w:abstractNumId w:val="2"/>
  </w:num>
  <w:num w:numId="26" w16cid:durableId="15107550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2"/>
    <w:rsid w:val="00097D92"/>
    <w:rsid w:val="000B5E51"/>
    <w:rsid w:val="000B767D"/>
    <w:rsid w:val="000C605B"/>
    <w:rsid w:val="000C7EA4"/>
    <w:rsid w:val="00122238"/>
    <w:rsid w:val="001604F5"/>
    <w:rsid w:val="001B17F5"/>
    <w:rsid w:val="001E7E12"/>
    <w:rsid w:val="001F462C"/>
    <w:rsid w:val="00222A43"/>
    <w:rsid w:val="00266347"/>
    <w:rsid w:val="002C5CD7"/>
    <w:rsid w:val="00314620"/>
    <w:rsid w:val="00323C6E"/>
    <w:rsid w:val="0033343A"/>
    <w:rsid w:val="00374CE8"/>
    <w:rsid w:val="003D67C9"/>
    <w:rsid w:val="003D705A"/>
    <w:rsid w:val="003E75C9"/>
    <w:rsid w:val="003F0C8A"/>
    <w:rsid w:val="003F403D"/>
    <w:rsid w:val="00405021"/>
    <w:rsid w:val="00420293"/>
    <w:rsid w:val="00454881"/>
    <w:rsid w:val="004653AD"/>
    <w:rsid w:val="00467EC1"/>
    <w:rsid w:val="00476953"/>
    <w:rsid w:val="004D4242"/>
    <w:rsid w:val="00561DD3"/>
    <w:rsid w:val="005A503A"/>
    <w:rsid w:val="005C1B1B"/>
    <w:rsid w:val="006065DB"/>
    <w:rsid w:val="00672BBE"/>
    <w:rsid w:val="006737A2"/>
    <w:rsid w:val="0068448E"/>
    <w:rsid w:val="006B64BB"/>
    <w:rsid w:val="006B6C6F"/>
    <w:rsid w:val="006D2C7E"/>
    <w:rsid w:val="006F30D5"/>
    <w:rsid w:val="00724D01"/>
    <w:rsid w:val="0073492E"/>
    <w:rsid w:val="00751F68"/>
    <w:rsid w:val="0075458A"/>
    <w:rsid w:val="00770045"/>
    <w:rsid w:val="007E3994"/>
    <w:rsid w:val="0082265F"/>
    <w:rsid w:val="00835F9F"/>
    <w:rsid w:val="00846591"/>
    <w:rsid w:val="00857885"/>
    <w:rsid w:val="009206CB"/>
    <w:rsid w:val="009A1B1A"/>
    <w:rsid w:val="009C7A7C"/>
    <w:rsid w:val="00A1370D"/>
    <w:rsid w:val="00A61D92"/>
    <w:rsid w:val="00A85029"/>
    <w:rsid w:val="00AC7F4A"/>
    <w:rsid w:val="00AE3DD4"/>
    <w:rsid w:val="00B04F99"/>
    <w:rsid w:val="00B8411A"/>
    <w:rsid w:val="00BD5F42"/>
    <w:rsid w:val="00C355B4"/>
    <w:rsid w:val="00CF3943"/>
    <w:rsid w:val="00D03772"/>
    <w:rsid w:val="00D608FD"/>
    <w:rsid w:val="00D630C3"/>
    <w:rsid w:val="00D9480C"/>
    <w:rsid w:val="00DA652B"/>
    <w:rsid w:val="00DE1A4E"/>
    <w:rsid w:val="00E201D3"/>
    <w:rsid w:val="00E3755A"/>
    <w:rsid w:val="00E71B60"/>
    <w:rsid w:val="00E725E8"/>
    <w:rsid w:val="00E73FFF"/>
    <w:rsid w:val="00E810E0"/>
    <w:rsid w:val="00E828A6"/>
    <w:rsid w:val="00EA4B1A"/>
    <w:rsid w:val="00F0482C"/>
    <w:rsid w:val="00F67F3D"/>
    <w:rsid w:val="00FD43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81CE"/>
  <w15:docId w15:val="{4A575568-9AC0-42FC-B2EC-B6A8D8C6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370D"/>
    <w:pPr>
      <w:tabs>
        <w:tab w:val="right" w:pos="142"/>
        <w:tab w:val="right" w:pos="3261"/>
        <w:tab w:val="right" w:pos="4253"/>
        <w:tab w:val="right" w:pos="5529"/>
      </w:tabs>
      <w:spacing w:after="0"/>
    </w:pPr>
    <w:rPr>
      <w:rFonts w:ascii="Arial" w:hAnsi="Arial" w:cs="Arial"/>
      <w:sz w:val="20"/>
      <w:szCs w:val="18"/>
      <w:lang w:eastAsia="nl-NL"/>
    </w:rPr>
  </w:style>
  <w:style w:type="paragraph" w:styleId="Kop1">
    <w:name w:val="heading 1"/>
    <w:basedOn w:val="Standaard"/>
    <w:next w:val="Standaard"/>
    <w:link w:val="Kop1Char"/>
    <w:qFormat/>
    <w:rsid w:val="00A1370D"/>
    <w:pPr>
      <w:keepNext/>
      <w:pageBreakBefore/>
      <w:numPr>
        <w:numId w:val="9"/>
      </w:numPr>
      <w:tabs>
        <w:tab w:val="clear" w:pos="142"/>
        <w:tab w:val="clear" w:pos="3261"/>
        <w:tab w:val="clear" w:pos="4253"/>
        <w:tab w:val="clear" w:pos="5529"/>
      </w:tabs>
      <w:spacing w:after="480" w:line="240" w:lineRule="auto"/>
      <w:outlineLvl w:val="0"/>
    </w:pPr>
    <w:rPr>
      <w:b/>
      <w:bCs/>
      <w:sz w:val="32"/>
      <w:szCs w:val="32"/>
    </w:rPr>
  </w:style>
  <w:style w:type="paragraph" w:styleId="Kop2">
    <w:name w:val="heading 2"/>
    <w:basedOn w:val="Kop1"/>
    <w:next w:val="Standaard"/>
    <w:link w:val="Kop2Char"/>
    <w:qFormat/>
    <w:rsid w:val="00A1370D"/>
    <w:pPr>
      <w:pageBreakBefore w:val="0"/>
      <w:numPr>
        <w:ilvl w:val="1"/>
      </w:numPr>
      <w:spacing w:before="360" w:after="120"/>
      <w:outlineLvl w:val="1"/>
    </w:pPr>
    <w:rPr>
      <w:bCs w:val="0"/>
      <w:iCs/>
      <w:sz w:val="20"/>
      <w:szCs w:val="28"/>
    </w:rPr>
  </w:style>
  <w:style w:type="paragraph" w:styleId="Kop3">
    <w:name w:val="heading 3"/>
    <w:basedOn w:val="Kop2"/>
    <w:next w:val="Standaard"/>
    <w:link w:val="Kop3Char"/>
    <w:qFormat/>
    <w:rsid w:val="00A1370D"/>
    <w:pPr>
      <w:numPr>
        <w:ilvl w:val="0"/>
        <w:numId w:val="0"/>
      </w:numPr>
      <w:outlineLvl w:val="2"/>
    </w:pPr>
    <w:rPr>
      <w:bCs/>
      <w:szCs w:val="26"/>
    </w:rPr>
  </w:style>
  <w:style w:type="paragraph" w:styleId="Kop4">
    <w:name w:val="heading 4"/>
    <w:basedOn w:val="Kop3"/>
    <w:next w:val="Standaard"/>
    <w:link w:val="Kop4Char"/>
    <w:qFormat/>
    <w:rsid w:val="00A1370D"/>
    <w:pPr>
      <w:numPr>
        <w:ilvl w:val="3"/>
        <w:numId w:val="9"/>
      </w:numPr>
      <w:outlineLvl w:val="3"/>
    </w:pPr>
    <w:rPr>
      <w:bCs w:val="0"/>
      <w:szCs w:val="28"/>
    </w:rPr>
  </w:style>
  <w:style w:type="paragraph" w:styleId="Kop5">
    <w:name w:val="heading 5"/>
    <w:basedOn w:val="Kop4"/>
    <w:next w:val="Standaard"/>
    <w:link w:val="Kop5Char"/>
    <w:qFormat/>
    <w:rsid w:val="00A1370D"/>
    <w:pPr>
      <w:numPr>
        <w:ilvl w:val="4"/>
      </w:numPr>
      <w:outlineLvl w:val="4"/>
    </w:pPr>
    <w:rPr>
      <w:bCs/>
      <w:iCs w:val="0"/>
      <w:szCs w:val="26"/>
    </w:rPr>
  </w:style>
  <w:style w:type="paragraph" w:styleId="Kop6">
    <w:name w:val="heading 6"/>
    <w:basedOn w:val="Kop5"/>
    <w:next w:val="Standaard"/>
    <w:link w:val="Kop6Char"/>
    <w:qFormat/>
    <w:rsid w:val="00A1370D"/>
    <w:pPr>
      <w:numPr>
        <w:ilvl w:val="5"/>
      </w:numPr>
      <w:outlineLvl w:val="5"/>
    </w:pPr>
    <w:rPr>
      <w:bCs w:val="0"/>
      <w:szCs w:val="22"/>
    </w:rPr>
  </w:style>
  <w:style w:type="paragraph" w:styleId="Kop7">
    <w:name w:val="heading 7"/>
    <w:basedOn w:val="Standaard"/>
    <w:next w:val="Standaard"/>
    <w:link w:val="Kop7Char"/>
    <w:qFormat/>
    <w:rsid w:val="00A1370D"/>
    <w:pPr>
      <w:numPr>
        <w:ilvl w:val="6"/>
        <w:numId w:val="9"/>
      </w:numPr>
      <w:spacing w:before="240" w:after="60"/>
      <w:outlineLvl w:val="6"/>
    </w:pPr>
    <w:rPr>
      <w:rFonts w:ascii="Times New Roman" w:hAnsi="Times New Roman" w:cs="Times New Roman"/>
      <w:sz w:val="24"/>
      <w:szCs w:val="24"/>
    </w:rPr>
  </w:style>
  <w:style w:type="paragraph" w:styleId="Kop8">
    <w:name w:val="heading 8"/>
    <w:basedOn w:val="Standaard"/>
    <w:next w:val="Standaard"/>
    <w:link w:val="Kop8Char"/>
    <w:qFormat/>
    <w:rsid w:val="00A1370D"/>
    <w:pPr>
      <w:numPr>
        <w:ilvl w:val="7"/>
        <w:numId w:val="9"/>
      </w:numPr>
      <w:spacing w:before="240" w:after="60"/>
      <w:outlineLvl w:val="7"/>
    </w:pPr>
    <w:rPr>
      <w:rFonts w:ascii="Times New Roman" w:hAnsi="Times New Roman" w:cs="Times New Roman"/>
      <w:i/>
      <w:iCs/>
      <w:sz w:val="24"/>
      <w:szCs w:val="24"/>
    </w:rPr>
  </w:style>
  <w:style w:type="paragraph" w:styleId="Kop9">
    <w:name w:val="heading 9"/>
    <w:basedOn w:val="Standaard"/>
    <w:next w:val="Standaard"/>
    <w:link w:val="Kop9Char"/>
    <w:qFormat/>
    <w:rsid w:val="00A1370D"/>
    <w:pPr>
      <w:numPr>
        <w:ilvl w:val="8"/>
        <w:numId w:val="9"/>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1370D"/>
  </w:style>
  <w:style w:type="character" w:customStyle="1" w:styleId="apple-style-span">
    <w:name w:val="apple-style-span"/>
    <w:basedOn w:val="Standaardalinea-lettertype"/>
    <w:rsid w:val="00A1370D"/>
  </w:style>
  <w:style w:type="paragraph" w:styleId="Ballontekst">
    <w:name w:val="Balloon Text"/>
    <w:basedOn w:val="Standaard"/>
    <w:link w:val="BallontekstChar"/>
    <w:rsid w:val="00A1370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1370D"/>
    <w:rPr>
      <w:rFonts w:ascii="Tahoma" w:eastAsia="Times New Roman" w:hAnsi="Tahoma" w:cs="Tahoma"/>
      <w:sz w:val="16"/>
      <w:szCs w:val="16"/>
      <w:lang w:eastAsia="nl-NL"/>
    </w:rPr>
  </w:style>
  <w:style w:type="paragraph" w:customStyle="1" w:styleId="Bijlagepositie">
    <w:name w:val="Bijlagepositie"/>
    <w:basedOn w:val="Standaard"/>
    <w:next w:val="Standaard"/>
    <w:rsid w:val="00A1370D"/>
    <w:pPr>
      <w:keepNext/>
      <w:pageBreakBefore/>
      <w:tabs>
        <w:tab w:val="clear" w:pos="142"/>
        <w:tab w:val="clear" w:pos="3261"/>
        <w:tab w:val="clear" w:pos="4253"/>
        <w:tab w:val="clear" w:pos="5529"/>
        <w:tab w:val="num" w:pos="851"/>
        <w:tab w:val="left" w:pos="4536"/>
        <w:tab w:val="left" w:pos="5245"/>
        <w:tab w:val="left" w:pos="6804"/>
      </w:tabs>
      <w:spacing w:line="240" w:lineRule="auto"/>
      <w:ind w:left="851" w:hanging="851"/>
    </w:pPr>
    <w:rPr>
      <w:rFonts w:ascii="Times New Roman" w:hAnsi="Times New Roman" w:cs="Times New Roman"/>
      <w:color w:val="000000"/>
      <w:sz w:val="24"/>
      <w:szCs w:val="20"/>
    </w:rPr>
  </w:style>
  <w:style w:type="paragraph" w:customStyle="1" w:styleId="BijlageSubPositie">
    <w:name w:val="BijlageSubPositie"/>
    <w:basedOn w:val="Standaard"/>
    <w:next w:val="Standaard"/>
    <w:rsid w:val="00A1370D"/>
    <w:pPr>
      <w:keepNext/>
      <w:tabs>
        <w:tab w:val="clear" w:pos="142"/>
        <w:tab w:val="clear" w:pos="3261"/>
        <w:tab w:val="clear" w:pos="4253"/>
        <w:tab w:val="clear" w:pos="5529"/>
        <w:tab w:val="num" w:pos="1211"/>
      </w:tabs>
      <w:spacing w:line="240" w:lineRule="auto"/>
      <w:ind w:left="1211" w:hanging="851"/>
    </w:pPr>
    <w:rPr>
      <w:rFonts w:ascii="Times New Roman" w:hAnsi="Times New Roman" w:cs="Times New Roman"/>
      <w:color w:val="000000"/>
      <w:sz w:val="24"/>
      <w:szCs w:val="20"/>
    </w:rPr>
  </w:style>
  <w:style w:type="paragraph" w:styleId="Bloktekst">
    <w:name w:val="Block Text"/>
    <w:basedOn w:val="Standaard"/>
    <w:rsid w:val="00A1370D"/>
    <w:pPr>
      <w:tabs>
        <w:tab w:val="clear" w:pos="142"/>
        <w:tab w:val="clear" w:pos="3261"/>
        <w:tab w:val="clear" w:pos="4253"/>
        <w:tab w:val="clear" w:pos="5529"/>
      </w:tabs>
      <w:spacing w:line="240" w:lineRule="auto"/>
    </w:pPr>
    <w:rPr>
      <w:color w:val="000000"/>
      <w:sz w:val="24"/>
      <w:szCs w:val="24"/>
      <w:lang w:eastAsia="en-US"/>
    </w:rPr>
  </w:style>
  <w:style w:type="paragraph" w:customStyle="1" w:styleId="BulletText1">
    <w:name w:val="Bullet Text 1"/>
    <w:basedOn w:val="Standaard"/>
    <w:rsid w:val="00A1370D"/>
    <w:pPr>
      <w:numPr>
        <w:numId w:val="1"/>
      </w:numPr>
      <w:tabs>
        <w:tab w:val="clear" w:pos="142"/>
        <w:tab w:val="clear" w:pos="3261"/>
        <w:tab w:val="clear" w:pos="4253"/>
        <w:tab w:val="clear" w:pos="5529"/>
      </w:tabs>
      <w:spacing w:line="240" w:lineRule="auto"/>
    </w:pPr>
    <w:rPr>
      <w:color w:val="000000"/>
      <w:sz w:val="24"/>
      <w:szCs w:val="20"/>
      <w:lang w:eastAsia="en-US"/>
    </w:rPr>
  </w:style>
  <w:style w:type="character" w:styleId="Eindnootmarkering">
    <w:name w:val="endnote reference"/>
    <w:basedOn w:val="Standaardalinea-lettertype"/>
    <w:rsid w:val="00A1370D"/>
    <w:rPr>
      <w:rFonts w:cs="Times New Roman"/>
      <w:vertAlign w:val="superscript"/>
    </w:rPr>
  </w:style>
  <w:style w:type="paragraph" w:styleId="Eindnoottekst">
    <w:name w:val="endnote text"/>
    <w:basedOn w:val="Standaard"/>
    <w:link w:val="EindnoottekstChar"/>
    <w:rsid w:val="00A1370D"/>
    <w:rPr>
      <w:szCs w:val="20"/>
    </w:rPr>
  </w:style>
  <w:style w:type="character" w:customStyle="1" w:styleId="EindnoottekstChar">
    <w:name w:val="Eindnoottekst Char"/>
    <w:basedOn w:val="Standaardalinea-lettertype"/>
    <w:link w:val="Eindnoottekst"/>
    <w:rsid w:val="00A1370D"/>
    <w:rPr>
      <w:rFonts w:ascii="Arial" w:eastAsia="Times New Roman" w:hAnsi="Arial" w:cs="Arial"/>
      <w:sz w:val="20"/>
      <w:szCs w:val="20"/>
      <w:lang w:eastAsia="nl-NL"/>
    </w:rPr>
  </w:style>
  <w:style w:type="character" w:customStyle="1" w:styleId="ft">
    <w:name w:val="ft"/>
    <w:basedOn w:val="Standaardalinea-lettertype"/>
    <w:rsid w:val="00A1370D"/>
  </w:style>
  <w:style w:type="paragraph" w:styleId="Geenafstand">
    <w:name w:val="No Spacing"/>
    <w:qFormat/>
    <w:rsid w:val="00A1370D"/>
    <w:pPr>
      <w:tabs>
        <w:tab w:val="right" w:pos="142"/>
        <w:tab w:val="right" w:pos="3261"/>
        <w:tab w:val="right" w:pos="4253"/>
        <w:tab w:val="right" w:pos="5529"/>
      </w:tabs>
      <w:spacing w:after="0" w:line="240" w:lineRule="auto"/>
    </w:pPr>
    <w:rPr>
      <w:rFonts w:ascii="Arial" w:hAnsi="Arial" w:cs="Arial"/>
      <w:b/>
      <w:sz w:val="18"/>
      <w:szCs w:val="18"/>
      <w:lang w:eastAsia="nl-NL"/>
    </w:rPr>
  </w:style>
  <w:style w:type="character" w:styleId="GevolgdeHyperlink">
    <w:name w:val="FollowedHyperlink"/>
    <w:basedOn w:val="Standaardalinea-lettertype"/>
    <w:rsid w:val="00A1370D"/>
    <w:rPr>
      <w:rFonts w:cs="Times New Roman"/>
      <w:color w:val="800080"/>
      <w:u w:val="single"/>
    </w:rPr>
  </w:style>
  <w:style w:type="paragraph" w:customStyle="1" w:styleId="Huisstijl-Gegeven">
    <w:name w:val="Huisstijl-Gegeven"/>
    <w:basedOn w:val="Standaard"/>
    <w:rsid w:val="00A1370D"/>
    <w:pPr>
      <w:spacing w:line="240" w:lineRule="exact"/>
    </w:pPr>
    <w:rPr>
      <w:noProof/>
    </w:rPr>
  </w:style>
  <w:style w:type="paragraph" w:customStyle="1" w:styleId="Huisstijl-Adres">
    <w:name w:val="Huisstijl-Adres"/>
    <w:basedOn w:val="Huisstijl-Gegeven"/>
    <w:rsid w:val="00A1370D"/>
  </w:style>
  <w:style w:type="paragraph" w:customStyle="1" w:styleId="Huisstijl-Kopje">
    <w:name w:val="Huisstijl-Kopje"/>
    <w:basedOn w:val="Huisstijl-Gegeven"/>
    <w:rsid w:val="00A1370D"/>
  </w:style>
  <w:style w:type="paragraph" w:customStyle="1" w:styleId="Huisstijl-Naw">
    <w:name w:val="Huisstijl-Naw"/>
    <w:basedOn w:val="Standaard"/>
    <w:rsid w:val="00A1370D"/>
    <w:rPr>
      <w:noProof/>
    </w:rPr>
  </w:style>
  <w:style w:type="paragraph" w:customStyle="1" w:styleId="Huisstijl-Titel">
    <w:name w:val="Huisstijl-Titel"/>
    <w:basedOn w:val="Standaard"/>
    <w:rsid w:val="00A1370D"/>
    <w:pPr>
      <w:spacing w:line="480" w:lineRule="exact"/>
    </w:pPr>
    <w:rPr>
      <w:sz w:val="40"/>
    </w:rPr>
  </w:style>
  <w:style w:type="paragraph" w:customStyle="1" w:styleId="Huisstijl-Voettekst">
    <w:name w:val="Huisstijl-Voettekst"/>
    <w:basedOn w:val="Standaard"/>
    <w:rsid w:val="00A1370D"/>
    <w:pPr>
      <w:spacing w:line="200" w:lineRule="exact"/>
    </w:pPr>
    <w:rPr>
      <w:noProof/>
      <w:sz w:val="14"/>
    </w:rPr>
  </w:style>
  <w:style w:type="character" w:styleId="Hyperlink">
    <w:name w:val="Hyperlink"/>
    <w:basedOn w:val="Standaardalinea-lettertype"/>
    <w:rsid w:val="00A1370D"/>
    <w:rPr>
      <w:rFonts w:cs="Times New Roman"/>
      <w:color w:val="0000FF"/>
      <w:u w:val="single"/>
    </w:rPr>
  </w:style>
  <w:style w:type="paragraph" w:styleId="Inhopg1">
    <w:name w:val="toc 1"/>
    <w:basedOn w:val="Standaard"/>
    <w:next w:val="Standaard"/>
    <w:autoRedefine/>
    <w:uiPriority w:val="39"/>
    <w:rsid w:val="00A1370D"/>
    <w:pPr>
      <w:tabs>
        <w:tab w:val="clear" w:pos="142"/>
        <w:tab w:val="clear" w:pos="3261"/>
        <w:tab w:val="clear" w:pos="4253"/>
        <w:tab w:val="clear" w:pos="5529"/>
        <w:tab w:val="left" w:pos="360"/>
        <w:tab w:val="right" w:leader="dot" w:pos="9060"/>
      </w:tabs>
    </w:pPr>
    <w:rPr>
      <w:b/>
      <w:noProof/>
    </w:rPr>
  </w:style>
  <w:style w:type="paragraph" w:styleId="Inhopg2">
    <w:name w:val="toc 2"/>
    <w:basedOn w:val="Standaard"/>
    <w:next w:val="Standaard"/>
    <w:uiPriority w:val="39"/>
    <w:rsid w:val="00A1370D"/>
    <w:pPr>
      <w:tabs>
        <w:tab w:val="clear" w:pos="142"/>
        <w:tab w:val="clear" w:pos="3261"/>
        <w:tab w:val="clear" w:pos="4253"/>
        <w:tab w:val="clear" w:pos="5529"/>
        <w:tab w:val="left" w:pos="360"/>
        <w:tab w:val="right" w:leader="dot" w:pos="9072"/>
      </w:tabs>
      <w:ind w:left="180"/>
    </w:pPr>
    <w:rPr>
      <w:bCs/>
      <w:szCs w:val="20"/>
    </w:rPr>
  </w:style>
  <w:style w:type="paragraph" w:styleId="Inhopg3">
    <w:name w:val="toc 3"/>
    <w:basedOn w:val="Inhopg2"/>
    <w:next w:val="Standaard"/>
    <w:uiPriority w:val="39"/>
    <w:rsid w:val="00A1370D"/>
    <w:pPr>
      <w:ind w:left="360"/>
    </w:pPr>
    <w:rPr>
      <w:i/>
      <w:iCs/>
      <w:smallCaps/>
    </w:rPr>
  </w:style>
  <w:style w:type="paragraph" w:styleId="Inhopg4">
    <w:name w:val="toc 4"/>
    <w:basedOn w:val="Standaard"/>
    <w:next w:val="Standaard"/>
    <w:semiHidden/>
    <w:rsid w:val="00A1370D"/>
    <w:pPr>
      <w:tabs>
        <w:tab w:val="clear" w:pos="142"/>
        <w:tab w:val="clear" w:pos="3261"/>
        <w:tab w:val="clear" w:pos="4253"/>
        <w:tab w:val="clear" w:pos="5529"/>
      </w:tabs>
      <w:ind w:left="540"/>
    </w:pPr>
    <w:rPr>
      <w:rFonts w:ascii="Times New Roman" w:hAnsi="Times New Roman" w:cs="Times New Roman"/>
      <w:b/>
    </w:rPr>
  </w:style>
  <w:style w:type="paragraph" w:styleId="Inhopg5">
    <w:name w:val="toc 5"/>
    <w:basedOn w:val="Standaard"/>
    <w:next w:val="Standaard"/>
    <w:semiHidden/>
    <w:rsid w:val="00A1370D"/>
    <w:pPr>
      <w:tabs>
        <w:tab w:val="clear" w:pos="142"/>
        <w:tab w:val="clear" w:pos="3261"/>
        <w:tab w:val="clear" w:pos="4253"/>
        <w:tab w:val="clear" w:pos="5529"/>
      </w:tabs>
      <w:ind w:left="720"/>
    </w:pPr>
    <w:rPr>
      <w:rFonts w:ascii="Times New Roman" w:hAnsi="Times New Roman" w:cs="Times New Roman"/>
      <w:b/>
    </w:rPr>
  </w:style>
  <w:style w:type="paragraph" w:styleId="Inhopg6">
    <w:name w:val="toc 6"/>
    <w:basedOn w:val="Standaard"/>
    <w:next w:val="Standaard"/>
    <w:semiHidden/>
    <w:rsid w:val="00A1370D"/>
    <w:pPr>
      <w:tabs>
        <w:tab w:val="clear" w:pos="142"/>
        <w:tab w:val="clear" w:pos="3261"/>
        <w:tab w:val="clear" w:pos="4253"/>
        <w:tab w:val="clear" w:pos="5529"/>
      </w:tabs>
      <w:ind w:left="900"/>
    </w:pPr>
    <w:rPr>
      <w:rFonts w:ascii="Times New Roman" w:hAnsi="Times New Roman" w:cs="Times New Roman"/>
      <w:b/>
    </w:rPr>
  </w:style>
  <w:style w:type="paragraph" w:styleId="Inhopg7">
    <w:name w:val="toc 7"/>
    <w:basedOn w:val="Standaard"/>
    <w:next w:val="Standaard"/>
    <w:semiHidden/>
    <w:rsid w:val="00A1370D"/>
    <w:pPr>
      <w:tabs>
        <w:tab w:val="clear" w:pos="142"/>
        <w:tab w:val="clear" w:pos="3261"/>
        <w:tab w:val="clear" w:pos="4253"/>
        <w:tab w:val="clear" w:pos="5529"/>
      </w:tabs>
      <w:ind w:left="1080"/>
    </w:pPr>
    <w:rPr>
      <w:rFonts w:ascii="Times New Roman" w:hAnsi="Times New Roman" w:cs="Times New Roman"/>
      <w:b/>
    </w:rPr>
  </w:style>
  <w:style w:type="paragraph" w:styleId="Inhopg8">
    <w:name w:val="toc 8"/>
    <w:basedOn w:val="Standaard"/>
    <w:next w:val="Standaard"/>
    <w:semiHidden/>
    <w:rsid w:val="00A1370D"/>
    <w:pPr>
      <w:tabs>
        <w:tab w:val="clear" w:pos="142"/>
        <w:tab w:val="clear" w:pos="3261"/>
        <w:tab w:val="clear" w:pos="4253"/>
        <w:tab w:val="clear" w:pos="5529"/>
      </w:tabs>
      <w:ind w:left="1260"/>
    </w:pPr>
    <w:rPr>
      <w:rFonts w:ascii="Times New Roman" w:hAnsi="Times New Roman" w:cs="Times New Roman"/>
      <w:b/>
    </w:rPr>
  </w:style>
  <w:style w:type="paragraph" w:styleId="Inhopg9">
    <w:name w:val="toc 9"/>
    <w:basedOn w:val="Standaard"/>
    <w:next w:val="Standaard"/>
    <w:semiHidden/>
    <w:rsid w:val="00A1370D"/>
    <w:pPr>
      <w:tabs>
        <w:tab w:val="clear" w:pos="142"/>
        <w:tab w:val="clear" w:pos="3261"/>
        <w:tab w:val="clear" w:pos="4253"/>
        <w:tab w:val="clear" w:pos="5529"/>
      </w:tabs>
      <w:ind w:left="1440"/>
    </w:pPr>
    <w:rPr>
      <w:rFonts w:ascii="Times New Roman" w:hAnsi="Times New Roman" w:cs="Times New Roman"/>
      <w:b/>
    </w:rPr>
  </w:style>
  <w:style w:type="character" w:customStyle="1" w:styleId="Inhoudsopgave">
    <w:name w:val="Inhoudsopgave"/>
    <w:basedOn w:val="Standaardalinea-lettertype"/>
    <w:rsid w:val="00A1370D"/>
    <w:rPr>
      <w:rFonts w:ascii="Arial" w:hAnsi="Arial" w:cs="Times New Roman"/>
      <w:b/>
      <w:bCs/>
      <w:sz w:val="32"/>
    </w:rPr>
  </w:style>
  <w:style w:type="paragraph" w:customStyle="1" w:styleId="Kleurrijkelijst-accent11">
    <w:name w:val="Kleurrijke lijst - accent 11"/>
    <w:basedOn w:val="Standaard"/>
    <w:rsid w:val="00A1370D"/>
    <w:pPr>
      <w:ind w:left="720"/>
      <w:contextualSpacing/>
    </w:pPr>
  </w:style>
  <w:style w:type="character" w:customStyle="1" w:styleId="Kop1Char">
    <w:name w:val="Kop 1 Char"/>
    <w:basedOn w:val="Standaardalinea-lettertype"/>
    <w:link w:val="Kop1"/>
    <w:rsid w:val="00A1370D"/>
    <w:rPr>
      <w:rFonts w:ascii="Arial" w:eastAsia="Times New Roman" w:hAnsi="Arial" w:cs="Arial"/>
      <w:b/>
      <w:bCs/>
      <w:sz w:val="32"/>
      <w:szCs w:val="32"/>
      <w:lang w:eastAsia="nl-NL"/>
    </w:rPr>
  </w:style>
  <w:style w:type="character" w:customStyle="1" w:styleId="Kop2Char">
    <w:name w:val="Kop 2 Char"/>
    <w:basedOn w:val="Standaardalinea-lettertype"/>
    <w:link w:val="Kop2"/>
    <w:rsid w:val="00A1370D"/>
    <w:rPr>
      <w:rFonts w:ascii="Arial" w:eastAsia="Times New Roman" w:hAnsi="Arial" w:cs="Arial"/>
      <w:b/>
      <w:iCs/>
      <w:sz w:val="20"/>
      <w:szCs w:val="28"/>
      <w:lang w:eastAsia="nl-NL"/>
    </w:rPr>
  </w:style>
  <w:style w:type="character" w:customStyle="1" w:styleId="Kop3Char">
    <w:name w:val="Kop 3 Char"/>
    <w:basedOn w:val="Standaardalinea-lettertype"/>
    <w:link w:val="Kop3"/>
    <w:rsid w:val="00A1370D"/>
    <w:rPr>
      <w:rFonts w:ascii="Arial" w:eastAsia="Times New Roman" w:hAnsi="Arial" w:cs="Arial"/>
      <w:b/>
      <w:bCs/>
      <w:iCs/>
      <w:sz w:val="20"/>
      <w:szCs w:val="26"/>
      <w:lang w:eastAsia="nl-NL"/>
    </w:rPr>
  </w:style>
  <w:style w:type="character" w:customStyle="1" w:styleId="Kop4Char">
    <w:name w:val="Kop 4 Char"/>
    <w:basedOn w:val="Standaardalinea-lettertype"/>
    <w:link w:val="Kop4"/>
    <w:rsid w:val="00A1370D"/>
    <w:rPr>
      <w:rFonts w:ascii="Arial" w:eastAsia="Times New Roman" w:hAnsi="Arial" w:cs="Arial"/>
      <w:b/>
      <w:iCs/>
      <w:sz w:val="20"/>
      <w:szCs w:val="28"/>
      <w:lang w:eastAsia="nl-NL"/>
    </w:rPr>
  </w:style>
  <w:style w:type="character" w:customStyle="1" w:styleId="Kop5Char">
    <w:name w:val="Kop 5 Char"/>
    <w:basedOn w:val="Standaardalinea-lettertype"/>
    <w:link w:val="Kop5"/>
    <w:rsid w:val="00A1370D"/>
    <w:rPr>
      <w:rFonts w:ascii="Arial" w:eastAsia="Times New Roman" w:hAnsi="Arial" w:cs="Arial"/>
      <w:b/>
      <w:bCs/>
      <w:sz w:val="20"/>
      <w:szCs w:val="26"/>
      <w:lang w:eastAsia="nl-NL"/>
    </w:rPr>
  </w:style>
  <w:style w:type="character" w:customStyle="1" w:styleId="Kop6Char">
    <w:name w:val="Kop 6 Char"/>
    <w:basedOn w:val="Standaardalinea-lettertype"/>
    <w:link w:val="Kop6"/>
    <w:rsid w:val="00A1370D"/>
    <w:rPr>
      <w:rFonts w:ascii="Arial" w:eastAsia="Times New Roman" w:hAnsi="Arial" w:cs="Arial"/>
      <w:b/>
      <w:sz w:val="20"/>
      <w:lang w:eastAsia="nl-NL"/>
    </w:rPr>
  </w:style>
  <w:style w:type="character" w:customStyle="1" w:styleId="Kop7Char">
    <w:name w:val="Kop 7 Char"/>
    <w:basedOn w:val="Standaardalinea-lettertype"/>
    <w:link w:val="Kop7"/>
    <w:rsid w:val="00A1370D"/>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A1370D"/>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A1370D"/>
    <w:rPr>
      <w:rFonts w:ascii="Arial" w:eastAsia="Times New Roman" w:hAnsi="Arial" w:cs="Arial"/>
      <w:lang w:eastAsia="nl-NL"/>
    </w:rPr>
  </w:style>
  <w:style w:type="paragraph" w:styleId="Koptekst">
    <w:name w:val="header"/>
    <w:basedOn w:val="Standaard"/>
    <w:link w:val="KoptekstChar"/>
    <w:rsid w:val="00A1370D"/>
    <w:pPr>
      <w:tabs>
        <w:tab w:val="center" w:pos="4153"/>
        <w:tab w:val="right" w:pos="8306"/>
      </w:tabs>
    </w:pPr>
  </w:style>
  <w:style w:type="character" w:customStyle="1" w:styleId="KoptekstChar">
    <w:name w:val="Koptekst Char"/>
    <w:basedOn w:val="Standaardalinea-lettertype"/>
    <w:link w:val="Koptekst"/>
    <w:rsid w:val="00A1370D"/>
    <w:rPr>
      <w:rFonts w:ascii="Arial" w:eastAsia="Times New Roman" w:hAnsi="Arial" w:cs="Arial"/>
      <w:sz w:val="20"/>
      <w:szCs w:val="18"/>
      <w:lang w:eastAsia="nl-NL"/>
    </w:rPr>
  </w:style>
  <w:style w:type="paragraph" w:styleId="Lijstalinea">
    <w:name w:val="List Paragraph"/>
    <w:basedOn w:val="Standaard"/>
    <w:uiPriority w:val="34"/>
    <w:qFormat/>
    <w:rsid w:val="00A1370D"/>
    <w:pPr>
      <w:ind w:left="720"/>
      <w:contextualSpacing/>
    </w:pPr>
  </w:style>
  <w:style w:type="character" w:styleId="Nadruk">
    <w:name w:val="Emphasis"/>
    <w:basedOn w:val="Standaardalinea-lettertype"/>
    <w:qFormat/>
    <w:rsid w:val="00A1370D"/>
    <w:rPr>
      <w:rFonts w:cs="Times New Roman"/>
      <w:i/>
      <w:iCs/>
    </w:rPr>
  </w:style>
  <w:style w:type="paragraph" w:styleId="Normaalweb">
    <w:name w:val="Normal (Web)"/>
    <w:basedOn w:val="Standaard"/>
    <w:rsid w:val="00A1370D"/>
    <w:pPr>
      <w:tabs>
        <w:tab w:val="clear" w:pos="142"/>
        <w:tab w:val="clear" w:pos="3261"/>
        <w:tab w:val="clear" w:pos="4253"/>
        <w:tab w:val="clear" w:pos="5529"/>
      </w:tabs>
      <w:spacing w:before="100" w:beforeAutospacing="1" w:after="100" w:afterAutospacing="1" w:line="225" w:lineRule="atLeast"/>
    </w:pPr>
    <w:rPr>
      <w:rFonts w:ascii="Verdana" w:hAnsi="Verdana" w:cs="Times New Roman"/>
      <w:b/>
      <w:color w:val="000000"/>
      <w:sz w:val="17"/>
      <w:szCs w:val="17"/>
      <w:lang w:val="en-US" w:eastAsia="en-US"/>
    </w:rPr>
  </w:style>
  <w:style w:type="paragraph" w:styleId="Tekstopmerking">
    <w:name w:val="annotation text"/>
    <w:basedOn w:val="Standaard"/>
    <w:link w:val="TekstopmerkingChar"/>
    <w:rsid w:val="00A1370D"/>
    <w:rPr>
      <w:szCs w:val="20"/>
    </w:rPr>
  </w:style>
  <w:style w:type="character" w:customStyle="1" w:styleId="TekstopmerkingChar">
    <w:name w:val="Tekst opmerking Char"/>
    <w:basedOn w:val="Standaardalinea-lettertype"/>
    <w:link w:val="Tekstopmerking"/>
    <w:rsid w:val="00A1370D"/>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rsid w:val="00A1370D"/>
    <w:rPr>
      <w:b/>
      <w:bCs/>
    </w:rPr>
  </w:style>
  <w:style w:type="character" w:customStyle="1" w:styleId="OnderwerpvanopmerkingChar">
    <w:name w:val="Onderwerp van opmerking Char"/>
    <w:basedOn w:val="TekstopmerkingChar"/>
    <w:link w:val="Onderwerpvanopmerking"/>
    <w:rsid w:val="00A1370D"/>
    <w:rPr>
      <w:rFonts w:ascii="Arial" w:eastAsia="Times New Roman" w:hAnsi="Arial" w:cs="Arial"/>
      <w:b/>
      <w:bCs/>
      <w:sz w:val="20"/>
      <w:szCs w:val="20"/>
      <w:lang w:eastAsia="nl-NL"/>
    </w:rPr>
  </w:style>
  <w:style w:type="character" w:styleId="Voetnootmarkering">
    <w:name w:val="footnote reference"/>
    <w:basedOn w:val="Standaardalinea-lettertype"/>
    <w:rsid w:val="00A1370D"/>
    <w:rPr>
      <w:rFonts w:cs="Times New Roman"/>
      <w:vertAlign w:val="superscript"/>
    </w:rPr>
  </w:style>
  <w:style w:type="character" w:customStyle="1" w:styleId="OpmaakprofielVoetnootmarkeringVet">
    <w:name w:val="Opmaakprofiel Voetnootmarkering + Vet"/>
    <w:basedOn w:val="Voetnootmarkering"/>
    <w:rsid w:val="00A1370D"/>
    <w:rPr>
      <w:rFonts w:ascii="Arial" w:hAnsi="Arial" w:cs="Times New Roman"/>
      <w:bCs/>
      <w:sz w:val="18"/>
      <w:vertAlign w:val="superscript"/>
    </w:rPr>
  </w:style>
  <w:style w:type="paragraph" w:styleId="Plattetekstinspringen">
    <w:name w:val="Body Text Indent"/>
    <w:basedOn w:val="Standaard"/>
    <w:link w:val="PlattetekstinspringenChar"/>
    <w:rsid w:val="00A1370D"/>
    <w:pPr>
      <w:spacing w:line="240" w:lineRule="auto"/>
      <w:ind w:left="360"/>
      <w:jc w:val="both"/>
    </w:pPr>
    <w:rPr>
      <w:rFonts w:ascii="Times New Roman" w:hAnsi="Times New Roman"/>
      <w:sz w:val="22"/>
      <w:lang w:eastAsia="en-US"/>
    </w:rPr>
  </w:style>
  <w:style w:type="character" w:customStyle="1" w:styleId="PlattetekstinspringenChar">
    <w:name w:val="Platte tekst inspringen Char"/>
    <w:basedOn w:val="Standaardalinea-lettertype"/>
    <w:link w:val="Plattetekstinspringen"/>
    <w:rsid w:val="00A1370D"/>
    <w:rPr>
      <w:rFonts w:ascii="Times New Roman" w:eastAsia="Times New Roman" w:hAnsi="Times New Roman" w:cs="Arial"/>
      <w:szCs w:val="18"/>
    </w:rPr>
  </w:style>
  <w:style w:type="paragraph" w:styleId="Plattetekstinspringen2">
    <w:name w:val="Body Text Indent 2"/>
    <w:basedOn w:val="Standaard"/>
    <w:link w:val="Plattetekstinspringen2Char"/>
    <w:rsid w:val="00A1370D"/>
    <w:pPr>
      <w:spacing w:after="120" w:line="480" w:lineRule="auto"/>
      <w:ind w:left="283"/>
    </w:pPr>
  </w:style>
  <w:style w:type="character" w:customStyle="1" w:styleId="Plattetekstinspringen2Char">
    <w:name w:val="Platte tekst inspringen 2 Char"/>
    <w:basedOn w:val="Standaardalinea-lettertype"/>
    <w:link w:val="Plattetekstinspringen2"/>
    <w:rsid w:val="00A1370D"/>
    <w:rPr>
      <w:rFonts w:ascii="Arial" w:eastAsia="Times New Roman" w:hAnsi="Arial" w:cs="Arial"/>
      <w:sz w:val="20"/>
      <w:szCs w:val="18"/>
      <w:lang w:eastAsia="nl-NL"/>
    </w:rPr>
  </w:style>
  <w:style w:type="character" w:customStyle="1" w:styleId="radeditor">
    <w:name w:val="radeditor"/>
    <w:basedOn w:val="Standaardalinea-lettertype"/>
    <w:rsid w:val="00A1370D"/>
    <w:rPr>
      <w:rFonts w:cs="Times New Roman"/>
    </w:rPr>
  </w:style>
  <w:style w:type="table" w:styleId="Tabelraster">
    <w:name w:val="Table Grid"/>
    <w:basedOn w:val="Standaardtabel"/>
    <w:rsid w:val="00A1370D"/>
    <w:pPr>
      <w:tabs>
        <w:tab w:val="right" w:pos="142"/>
        <w:tab w:val="right" w:pos="3261"/>
        <w:tab w:val="right" w:pos="4253"/>
        <w:tab w:val="right" w:pos="5529"/>
      </w:tabs>
      <w:spacing w:after="0"/>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A1370D"/>
    <w:pPr>
      <w:tabs>
        <w:tab w:val="clear" w:pos="142"/>
        <w:tab w:val="clear" w:pos="3261"/>
        <w:tab w:val="clear" w:pos="4253"/>
        <w:tab w:val="clear" w:pos="5529"/>
      </w:tabs>
      <w:spacing w:line="240" w:lineRule="auto"/>
    </w:pPr>
    <w:rPr>
      <w:rFonts w:ascii="Consolas" w:hAnsi="Consolas" w:cs="Times New Roman"/>
      <w:sz w:val="21"/>
      <w:szCs w:val="21"/>
      <w:lang w:val="en-US" w:eastAsia="en-US"/>
    </w:rPr>
  </w:style>
  <w:style w:type="character" w:customStyle="1" w:styleId="TekstzonderopmaakChar">
    <w:name w:val="Tekst zonder opmaak Char"/>
    <w:basedOn w:val="Standaardalinea-lettertype"/>
    <w:link w:val="Tekstzonderopmaak"/>
    <w:rsid w:val="00A1370D"/>
    <w:rPr>
      <w:rFonts w:ascii="Consolas" w:eastAsia="Times New Roman" w:hAnsi="Consolas" w:cs="Times New Roman"/>
      <w:sz w:val="21"/>
      <w:szCs w:val="21"/>
      <w:lang w:val="en-US"/>
    </w:rPr>
  </w:style>
  <w:style w:type="character" w:customStyle="1" w:styleId="term1">
    <w:name w:val="term1"/>
    <w:basedOn w:val="Standaardalinea-lettertype"/>
    <w:rsid w:val="00A1370D"/>
    <w:rPr>
      <w:rFonts w:ascii="Georgia" w:hAnsi="Georgia" w:cs="Times New Roman"/>
      <w:color w:val="000000"/>
      <w:sz w:val="42"/>
      <w:szCs w:val="42"/>
      <w:shd w:val="clear" w:color="auto" w:fill="auto"/>
    </w:rPr>
  </w:style>
  <w:style w:type="character" w:styleId="Verwijzingopmerking">
    <w:name w:val="annotation reference"/>
    <w:basedOn w:val="Standaardalinea-lettertype"/>
    <w:rsid w:val="00A1370D"/>
    <w:rPr>
      <w:sz w:val="16"/>
      <w:szCs w:val="16"/>
    </w:rPr>
  </w:style>
  <w:style w:type="paragraph" w:styleId="Voetnoottekst">
    <w:name w:val="footnote text"/>
    <w:basedOn w:val="Standaard"/>
    <w:link w:val="VoetnoottekstChar"/>
    <w:rsid w:val="00A1370D"/>
    <w:rPr>
      <w:szCs w:val="20"/>
    </w:rPr>
  </w:style>
  <w:style w:type="character" w:customStyle="1" w:styleId="VoetnoottekstChar">
    <w:name w:val="Voetnoottekst Char"/>
    <w:basedOn w:val="Standaardalinea-lettertype"/>
    <w:link w:val="Voetnoottekst"/>
    <w:rsid w:val="00A1370D"/>
    <w:rPr>
      <w:rFonts w:ascii="Arial" w:eastAsia="Times New Roman" w:hAnsi="Arial" w:cs="Arial"/>
      <w:sz w:val="20"/>
      <w:szCs w:val="20"/>
      <w:lang w:eastAsia="nl-NL"/>
    </w:rPr>
  </w:style>
  <w:style w:type="paragraph" w:styleId="Voettekst">
    <w:name w:val="footer"/>
    <w:basedOn w:val="Standaard"/>
    <w:link w:val="VoettekstChar"/>
    <w:uiPriority w:val="99"/>
    <w:rsid w:val="00A1370D"/>
    <w:pPr>
      <w:tabs>
        <w:tab w:val="center" w:pos="4153"/>
        <w:tab w:val="right" w:pos="8306"/>
      </w:tabs>
    </w:pPr>
  </w:style>
  <w:style w:type="character" w:customStyle="1" w:styleId="VoettekstChar">
    <w:name w:val="Voettekst Char"/>
    <w:basedOn w:val="Standaardalinea-lettertype"/>
    <w:link w:val="Voettekst"/>
    <w:uiPriority w:val="99"/>
    <w:rsid w:val="00A1370D"/>
    <w:rPr>
      <w:rFonts w:ascii="Arial" w:eastAsia="Times New Roman" w:hAnsi="Arial" w:cs="Arial"/>
      <w:sz w:val="20"/>
      <w:szCs w:val="18"/>
      <w:lang w:eastAsia="nl-NL"/>
    </w:rPr>
  </w:style>
  <w:style w:type="character" w:styleId="Zwaar">
    <w:name w:val="Strong"/>
    <w:basedOn w:val="Standaardalinea-lettertype"/>
    <w:qFormat/>
    <w:rsid w:val="00A1370D"/>
    <w:rPr>
      <w:rFonts w:cs="Times New Roman"/>
      <w:b/>
      <w:bCs/>
    </w:rPr>
  </w:style>
  <w:style w:type="paragraph" w:styleId="Plattetekst2">
    <w:name w:val="Body Text 2"/>
    <w:basedOn w:val="Standaard"/>
    <w:link w:val="Plattetekst2Char"/>
    <w:uiPriority w:val="99"/>
    <w:unhideWhenUsed/>
    <w:rsid w:val="00266347"/>
    <w:pPr>
      <w:spacing w:after="120" w:line="480" w:lineRule="auto"/>
    </w:pPr>
  </w:style>
  <w:style w:type="character" w:customStyle="1" w:styleId="Plattetekst2Char">
    <w:name w:val="Platte tekst 2 Char"/>
    <w:basedOn w:val="Standaardalinea-lettertype"/>
    <w:link w:val="Plattetekst2"/>
    <w:uiPriority w:val="99"/>
    <w:rsid w:val="00266347"/>
    <w:rPr>
      <w:rFonts w:ascii="Arial" w:hAnsi="Arial" w:cs="Arial"/>
      <w:sz w:val="20"/>
      <w:szCs w:val="18"/>
      <w:lang w:eastAsia="nl-NL"/>
    </w:rPr>
  </w:style>
  <w:style w:type="paragraph" w:styleId="Plattetekst">
    <w:name w:val="Body Text"/>
    <w:basedOn w:val="Standaard"/>
    <w:link w:val="PlattetekstChar"/>
    <w:uiPriority w:val="99"/>
    <w:semiHidden/>
    <w:unhideWhenUsed/>
    <w:rsid w:val="00FD43BA"/>
    <w:pPr>
      <w:spacing w:after="120"/>
    </w:pPr>
  </w:style>
  <w:style w:type="character" w:customStyle="1" w:styleId="PlattetekstChar">
    <w:name w:val="Platte tekst Char"/>
    <w:basedOn w:val="Standaardalinea-lettertype"/>
    <w:link w:val="Plattetekst"/>
    <w:uiPriority w:val="99"/>
    <w:semiHidden/>
    <w:rsid w:val="00FD43BA"/>
    <w:rPr>
      <w:rFonts w:ascii="Arial" w:hAnsi="Arial" w:cs="Arial"/>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15D279456F344BF7A960B2AF08022" ma:contentTypeVersion="13" ma:contentTypeDescription="Een nieuw document maken." ma:contentTypeScope="" ma:versionID="f73198d57c2d2c12e8050a8a27fba468">
  <xsd:schema xmlns:xsd="http://www.w3.org/2001/XMLSchema" xmlns:xs="http://www.w3.org/2001/XMLSchema" xmlns:p="http://schemas.microsoft.com/office/2006/metadata/properties" xmlns:ns2="babf52af-aa8f-4d83-9a46-486e528e8c45" xmlns:ns3="88733a49-c308-477e-9a7e-984c4256749b" targetNamespace="http://schemas.microsoft.com/office/2006/metadata/properties" ma:root="true" ma:fieldsID="ac3c535bef6fa73fe4aaa77b5381335c" ns2:_="" ns3:_="">
    <xsd:import namespace="babf52af-aa8f-4d83-9a46-486e528e8c45"/>
    <xsd:import namespace="88733a49-c308-477e-9a7e-984c4256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f52af-aa8f-4d83-9a46-486e528e8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733a49-c308-477e-9a7e-984c4256749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FF047-1638-4610-908B-0F949644CA6D}">
  <ds:schemaRefs>
    <ds:schemaRef ds:uri="http://schemas.openxmlformats.org/officeDocument/2006/bibliography"/>
  </ds:schemaRefs>
</ds:datastoreItem>
</file>

<file path=customXml/itemProps2.xml><?xml version="1.0" encoding="utf-8"?>
<ds:datastoreItem xmlns:ds="http://schemas.openxmlformats.org/officeDocument/2006/customXml" ds:itemID="{E9C7546A-531C-4037-BEC8-8C5F57AD1C8E}"/>
</file>

<file path=customXml/itemProps3.xml><?xml version="1.0" encoding="utf-8"?>
<ds:datastoreItem xmlns:ds="http://schemas.openxmlformats.org/officeDocument/2006/customXml" ds:itemID="{A2A9F208-5E53-4004-8A20-33115D4690E5}">
  <ds:schemaRefs>
    <ds:schemaRef ds:uri="http://schemas.microsoft.com/sharepoint/v3/contenttype/forms"/>
  </ds:schemaRefs>
</ds:datastoreItem>
</file>

<file path=customXml/itemProps4.xml><?xml version="1.0" encoding="utf-8"?>
<ds:datastoreItem xmlns:ds="http://schemas.openxmlformats.org/officeDocument/2006/customXml" ds:itemID="{D30F2502-4848-47FD-A936-83170B90F492}">
  <ds:schemaRefs>
    <ds:schemaRef ds:uri="2e9ca839-daad-4cf1-ad7e-b55d026c6790"/>
    <ds:schemaRef ds:uri="http://purl.org/dc/elements/1.1/"/>
    <ds:schemaRef ds:uri="http://schemas.microsoft.com/office/2006/metadata/properties"/>
    <ds:schemaRef ds:uri="eeb25984-f19d-4783-8ff3-a8632c47b2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1316</Words>
  <Characters>7241</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Wielenga</dc:creator>
  <cp:lastModifiedBy>Hannah Wielenga</cp:lastModifiedBy>
  <cp:revision>2</cp:revision>
  <cp:lastPrinted>2016-06-01T14:04:00Z</cp:lastPrinted>
  <dcterms:created xsi:type="dcterms:W3CDTF">2022-07-07T08:54:00Z</dcterms:created>
  <dcterms:modified xsi:type="dcterms:W3CDTF">2022-07-07T08:54:00Z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0x01010069615D279456F344BF7A960B2AF08022</vt:lpwstr>
  </property>
</Properties>
</file>