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52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360"/>
        <w:gridCol w:w="1090"/>
        <w:gridCol w:w="2510"/>
        <w:gridCol w:w="720"/>
        <w:gridCol w:w="3440"/>
        <w:gridCol w:w="1780"/>
        <w:gridCol w:w="540"/>
      </w:tblGrid>
      <w:tr w:rsidR="00F81AB7" w14:paraId="75E44C86" w14:textId="77777777" w:rsidTr="00C43EAE">
        <w:trPr>
          <w:cantSplit/>
        </w:trPr>
        <w:tc>
          <w:tcPr>
            <w:tcW w:w="11520" w:type="dxa"/>
            <w:gridSpan w:val="8"/>
            <w:tcBorders>
              <w:bottom w:val="single" w:sz="4" w:space="0" w:color="auto"/>
            </w:tcBorders>
          </w:tcPr>
          <w:p w14:paraId="75E44C85" w14:textId="75CD579A" w:rsidR="00F81AB7" w:rsidRPr="006C6A8E" w:rsidRDefault="00CD162C" w:rsidP="00520738">
            <w:pPr>
              <w:pStyle w:val="Kop1"/>
              <w:ind w:left="-1080"/>
              <w:rPr>
                <w:rFonts w:ascii="Times New Roman" w:hAnsi="Times New Roman"/>
                <w:i/>
                <w:lang w:val="nl-NL"/>
              </w:rPr>
            </w:pPr>
            <w:proofErr w:type="spellStart"/>
            <w:r>
              <w:rPr>
                <w:rFonts w:ascii="Times New Roman" w:hAnsi="Times New Roman"/>
                <w:lang w:val="nl-NL"/>
              </w:rPr>
              <w:t>e</w:t>
            </w:r>
            <w:r w:rsidR="00F81AB7">
              <w:rPr>
                <w:rFonts w:ascii="Times New Roman" w:hAnsi="Times New Roman"/>
                <w:lang w:val="nl-NL"/>
              </w:rPr>
              <w:t>ESOBSL</w:t>
            </w:r>
            <w:proofErr w:type="spellEnd"/>
            <w:r w:rsidR="001D4EFC">
              <w:rPr>
                <w:rFonts w:ascii="Times New Roman" w:hAnsi="Times New Roman"/>
                <w:lang w:val="nl-NL"/>
              </w:rPr>
              <w:t xml:space="preserve">    </w:t>
            </w:r>
            <w:r w:rsidR="00520738">
              <w:rPr>
                <w:rFonts w:ascii="Times New Roman" w:hAnsi="Times New Roman"/>
                <w:lang w:val="nl-NL"/>
              </w:rPr>
              <w:t xml:space="preserve">Voorbeelden van </w:t>
            </w:r>
            <w:r>
              <w:rPr>
                <w:rFonts w:ascii="Times New Roman" w:hAnsi="Times New Roman"/>
                <w:lang w:val="nl-NL"/>
              </w:rPr>
              <w:t xml:space="preserve">een zichtbaar gedrag dat past bij een </w:t>
            </w:r>
            <w:r w:rsidR="00520738">
              <w:rPr>
                <w:rFonts w:ascii="Times New Roman" w:hAnsi="Times New Roman"/>
                <w:lang w:val="nl-NL"/>
              </w:rPr>
              <w:t>goede praktijk</w:t>
            </w:r>
            <w:r>
              <w:rPr>
                <w:rFonts w:ascii="Times New Roman" w:hAnsi="Times New Roman"/>
                <w:lang w:val="nl-NL"/>
              </w:rPr>
              <w:t>beheersing:</w:t>
            </w:r>
          </w:p>
        </w:tc>
      </w:tr>
      <w:tr w:rsidR="00CB30C6" w14:paraId="75E44CBE" w14:textId="77777777" w:rsidTr="0068282E">
        <w:trPr>
          <w:cantSplit/>
          <w:trHeight w:val="70"/>
        </w:trPr>
        <w:tc>
          <w:tcPr>
            <w:tcW w:w="2530" w:type="dxa"/>
            <w:gridSpan w:val="3"/>
            <w:tcBorders>
              <w:bottom w:val="single" w:sz="4" w:space="0" w:color="auto"/>
            </w:tcBorders>
          </w:tcPr>
          <w:p w14:paraId="75E44CBA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Indicator: De leraar ...</w:t>
            </w:r>
          </w:p>
        </w:tc>
        <w:tc>
          <w:tcPr>
            <w:tcW w:w="3230" w:type="dxa"/>
            <w:gridSpan w:val="2"/>
            <w:tcBorders>
              <w:bottom w:val="single" w:sz="4" w:space="0" w:color="auto"/>
            </w:tcBorders>
          </w:tcPr>
          <w:p w14:paraId="75E44CBB" w14:textId="0F567EBC" w:rsidR="00CB30C6" w:rsidRDefault="00CB30C6">
            <w:pPr>
              <w:keepNext/>
              <w:jc w:val="right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40" w:type="dxa"/>
            <w:tcBorders>
              <w:bottom w:val="single" w:sz="4" w:space="0" w:color="auto"/>
            </w:tcBorders>
          </w:tcPr>
          <w:p w14:paraId="75E44CBC" w14:textId="1A59D7AB" w:rsidR="00CB30C6" w:rsidRPr="00520738" w:rsidRDefault="00CB30C6">
            <w:pPr>
              <w:keepNext/>
              <w:rPr>
                <w:rFonts w:ascii="Times New Roman" w:hAnsi="Times New Roman"/>
                <w:b/>
                <w:i/>
                <w:sz w:val="16"/>
              </w:rPr>
            </w:pPr>
            <w:r w:rsidRPr="00520738">
              <w:rPr>
                <w:rFonts w:ascii="Times New Roman" w:hAnsi="Times New Roman"/>
                <w:b/>
                <w:sz w:val="18"/>
              </w:rPr>
              <w:t xml:space="preserve">Voorbeelden van goede praktijk: </w:t>
            </w:r>
            <w:r w:rsidR="00CD162C">
              <w:rPr>
                <w:rFonts w:ascii="Times New Roman" w:hAnsi="Times New Roman"/>
                <w:b/>
                <w:sz w:val="18"/>
              </w:rPr>
              <w:br/>
            </w:r>
            <w:r w:rsidRPr="00520738">
              <w:rPr>
                <w:rFonts w:ascii="Times New Roman" w:hAnsi="Times New Roman"/>
                <w:b/>
                <w:i/>
                <w:iCs/>
                <w:sz w:val="18"/>
              </w:rPr>
              <w:t>De leraar ...</w:t>
            </w:r>
          </w:p>
        </w:tc>
        <w:tc>
          <w:tcPr>
            <w:tcW w:w="2320" w:type="dxa"/>
            <w:gridSpan w:val="2"/>
            <w:tcBorders>
              <w:bottom w:val="single" w:sz="4" w:space="0" w:color="auto"/>
            </w:tcBorders>
          </w:tcPr>
          <w:p w14:paraId="75E44CBD" w14:textId="121E9D20" w:rsidR="00CB30C6" w:rsidRDefault="00CB30C6" w:rsidP="00CD162C">
            <w:pPr>
              <w:keepNext/>
              <w:rPr>
                <w:rFonts w:ascii="Times New Roman" w:hAnsi="Times New Roman"/>
                <w:sz w:val="16"/>
              </w:rPr>
            </w:pPr>
          </w:p>
        </w:tc>
      </w:tr>
      <w:tr w:rsidR="00CB30C6" w14:paraId="75E44CC6" w14:textId="77777777" w:rsidTr="00C43EAE">
        <w:trPr>
          <w:cantSplit/>
          <w:trHeight w:val="126"/>
        </w:trPr>
        <w:tc>
          <w:tcPr>
            <w:tcW w:w="1080" w:type="dxa"/>
            <w:vMerge w:val="restart"/>
          </w:tcPr>
          <w:p w14:paraId="75E44CBF" w14:textId="77777777" w:rsidR="00CB30C6" w:rsidRDefault="00CB30C6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  <w:p w14:paraId="75E44CC0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Cs/>
                <w:sz w:val="16"/>
              </w:rPr>
              <w:t>Veilig en stimulerend leerklimaat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</w:tcBorders>
          </w:tcPr>
          <w:p w14:paraId="75E44CC1" w14:textId="77777777" w:rsidR="00CB30C6" w:rsidRPr="001064FC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1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</w:tcBorders>
          </w:tcPr>
          <w:p w14:paraId="75E44CC2" w14:textId="77777777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...toont in gedrag en taalgebruik respect voor leerlingen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75E44CC3" w14:textId="0872B84B" w:rsidR="00CB30C6" w:rsidRDefault="00CB30C6" w:rsidP="00E0548D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C4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...laat leerlingen uitspreken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C5" w14:textId="3B7E9451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CCD" w14:textId="77777777" w:rsidTr="00C43EAE">
        <w:trPr>
          <w:cantSplit/>
          <w:trHeight w:val="152"/>
        </w:trPr>
        <w:tc>
          <w:tcPr>
            <w:tcW w:w="1080" w:type="dxa"/>
            <w:vMerge/>
          </w:tcPr>
          <w:p w14:paraId="75E44CC7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</w:tcPr>
          <w:p w14:paraId="75E44CC8" w14:textId="77777777" w:rsidR="00CB30C6" w:rsidRDefault="00CB30C6" w:rsidP="0019730C">
            <w:pPr>
              <w:pStyle w:val="Voetnoottekst"/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</w:tcPr>
          <w:p w14:paraId="75E44CC9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</w:tcPr>
          <w:p w14:paraId="75E44CCA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CB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...luistert naar wat leerlingen te zeggen hebben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CC" w14:textId="020CAA0B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CD4" w14:textId="77777777" w:rsidTr="00C43EAE">
        <w:trPr>
          <w:cantSplit/>
          <w:trHeight w:val="122"/>
        </w:trPr>
        <w:tc>
          <w:tcPr>
            <w:tcW w:w="1080" w:type="dxa"/>
            <w:vMerge/>
          </w:tcPr>
          <w:p w14:paraId="75E44CCE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14:paraId="75E44CCF" w14:textId="77777777" w:rsidR="00CB30C6" w:rsidRDefault="00CB30C6" w:rsidP="0019730C">
            <w:pPr>
              <w:pStyle w:val="Voetnoottekst"/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bottom w:val="single" w:sz="4" w:space="0" w:color="auto"/>
            </w:tcBorders>
          </w:tcPr>
          <w:p w14:paraId="75E44CD0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CD1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D2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...maakt geen rolbevestigende opmerkingen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D3" w14:textId="3AE40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CDB" w14:textId="77777777" w:rsidTr="00C43EAE">
        <w:trPr>
          <w:cantSplit/>
          <w:trHeight w:val="70"/>
        </w:trPr>
        <w:tc>
          <w:tcPr>
            <w:tcW w:w="1080" w:type="dxa"/>
            <w:vMerge/>
          </w:tcPr>
          <w:p w14:paraId="75E44CD5" w14:textId="77777777" w:rsidR="00CB30C6" w:rsidRDefault="00CB30C6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</w:tcBorders>
          </w:tcPr>
          <w:p w14:paraId="75E44CD6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2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</w:tcBorders>
          </w:tcPr>
          <w:p w14:paraId="75E44CD7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...zorgt voor een ontspannen sfeer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75E44CD8" w14:textId="3414C9C6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D9" w14:textId="77777777" w:rsidR="00CB30C6" w:rsidRDefault="00CB30C6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...spreekt de leerlingen op een positieve manier aan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DA" w14:textId="58FF4529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CE2" w14:textId="77777777" w:rsidTr="00C43EAE">
        <w:trPr>
          <w:cantSplit/>
          <w:trHeight w:val="172"/>
        </w:trPr>
        <w:tc>
          <w:tcPr>
            <w:tcW w:w="1080" w:type="dxa"/>
            <w:vMerge/>
          </w:tcPr>
          <w:p w14:paraId="75E44CDC" w14:textId="77777777" w:rsidR="00CB30C6" w:rsidRDefault="00CB30C6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</w:tcPr>
          <w:p w14:paraId="75E44CDD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</w:tcPr>
          <w:p w14:paraId="75E44CDE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</w:tcPr>
          <w:p w14:paraId="75E44CDF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E0" w14:textId="77777777" w:rsidR="00CB30C6" w:rsidRDefault="00CB30C6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...reageert met humor en stimuleert humor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E1" w14:textId="540D1A13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CE9" w14:textId="77777777" w:rsidTr="00C43EAE">
        <w:trPr>
          <w:cantSplit/>
          <w:trHeight w:val="172"/>
        </w:trPr>
        <w:tc>
          <w:tcPr>
            <w:tcW w:w="1080" w:type="dxa"/>
            <w:vMerge/>
          </w:tcPr>
          <w:p w14:paraId="75E44CE3" w14:textId="77777777" w:rsidR="00CB30C6" w:rsidRDefault="00CB30C6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</w:tcPr>
          <w:p w14:paraId="75E44CE4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</w:tcPr>
          <w:p w14:paraId="75E44CE5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</w:tcPr>
          <w:p w14:paraId="75E44CE6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E7" w14:textId="77777777" w:rsidR="00CB30C6" w:rsidRDefault="00CB30C6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...accepteert dat leerlingen fouten maken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E8" w14:textId="15AE1F20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CF0" w14:textId="77777777" w:rsidTr="00C43EAE">
        <w:trPr>
          <w:cantSplit/>
          <w:trHeight w:val="180"/>
        </w:trPr>
        <w:tc>
          <w:tcPr>
            <w:tcW w:w="1080" w:type="dxa"/>
            <w:vMerge/>
          </w:tcPr>
          <w:p w14:paraId="75E44CEA" w14:textId="77777777" w:rsidR="00CB30C6" w:rsidRDefault="00CB30C6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14:paraId="75E44CEB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bottom w:val="single" w:sz="4" w:space="0" w:color="auto"/>
            </w:tcBorders>
          </w:tcPr>
          <w:p w14:paraId="75E44CEC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CED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EE" w14:textId="77777777" w:rsidR="00CB30C6" w:rsidRDefault="00CB30C6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straalt warmte en empathie uit naar alle leerlingen in de klas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EF" w14:textId="53ECC865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CF7" w14:textId="77777777" w:rsidTr="00C43EAE">
        <w:trPr>
          <w:cantSplit/>
          <w:trHeight w:val="90"/>
        </w:trPr>
        <w:tc>
          <w:tcPr>
            <w:tcW w:w="1080" w:type="dxa"/>
            <w:vMerge/>
          </w:tcPr>
          <w:p w14:paraId="75E44CF1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</w:tcBorders>
          </w:tcPr>
          <w:p w14:paraId="75E44CF2" w14:textId="3ACACA04" w:rsidR="00CB30C6" w:rsidRDefault="00031B10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3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</w:tcBorders>
          </w:tcPr>
          <w:p w14:paraId="75E44CF3" w14:textId="77777777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...ondersteunt het zelfvertrouwen van leerlingen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75E44CF4" w14:textId="1C8D7112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F5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...koppelt op een positieve wijze terug op vragen/ opmerkingen van leerlingen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F6" w14:textId="3DD0A641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CFE" w14:textId="77777777" w:rsidTr="00C43EAE">
        <w:trPr>
          <w:cantSplit/>
          <w:trHeight w:val="90"/>
        </w:trPr>
        <w:tc>
          <w:tcPr>
            <w:tcW w:w="1080" w:type="dxa"/>
            <w:vMerge/>
          </w:tcPr>
          <w:p w14:paraId="75E44CF8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</w:tcPr>
          <w:p w14:paraId="75E44CF9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</w:tcPr>
          <w:p w14:paraId="75E44CFA" w14:textId="77777777" w:rsidR="00CB30C6" w:rsidRDefault="00CB30C6" w:rsidP="0019730C">
            <w:pPr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</w:tcPr>
          <w:p w14:paraId="75E44CFB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CFC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leerlingen complimenten over hun werk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CFD" w14:textId="0886E41B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05" w14:textId="77777777" w:rsidTr="00C43EAE">
        <w:trPr>
          <w:cantSplit/>
          <w:trHeight w:val="90"/>
        </w:trPr>
        <w:tc>
          <w:tcPr>
            <w:tcW w:w="1080" w:type="dxa"/>
            <w:vMerge/>
          </w:tcPr>
          <w:p w14:paraId="75E44CFF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14:paraId="75E44D00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bottom w:val="single" w:sz="4" w:space="0" w:color="auto"/>
            </w:tcBorders>
          </w:tcPr>
          <w:p w14:paraId="75E44D01" w14:textId="77777777" w:rsidR="00CB30C6" w:rsidRDefault="00CB30C6" w:rsidP="0019730C">
            <w:pPr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D02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D03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 xml:space="preserve">...honoreert de bijdragen van leerlingen 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D04" w14:textId="39E9A724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0C" w14:textId="77777777" w:rsidTr="00C43EAE">
        <w:trPr>
          <w:cantSplit/>
          <w:trHeight w:val="124"/>
        </w:trPr>
        <w:tc>
          <w:tcPr>
            <w:tcW w:w="1080" w:type="dxa"/>
            <w:vMerge/>
          </w:tcPr>
          <w:p w14:paraId="75E44D06" w14:textId="77777777" w:rsidR="00CB30C6" w:rsidRDefault="00CB30C6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</w:tcBorders>
          </w:tcPr>
          <w:p w14:paraId="75E44D07" w14:textId="02A70419" w:rsidR="00CB30C6" w:rsidRDefault="00031B10">
            <w:pPr>
              <w:pStyle w:val="Voetnoottekst"/>
              <w:keepNext/>
              <w:rPr>
                <w:rFonts w:ascii="Times New Roman" w:hAnsi="Times New Roman"/>
                <w:b/>
                <w:bCs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4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</w:tcBorders>
          </w:tcPr>
          <w:p w14:paraId="75E44D08" w14:textId="77777777" w:rsidR="00CB30C6" w:rsidRDefault="00CB30C6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...zorgt voor wederzijds respect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75E44D09" w14:textId="79378598" w:rsidR="00CB30C6" w:rsidRDefault="00CB30C6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D0A" w14:textId="77777777" w:rsidR="00CB30C6" w:rsidRDefault="00CB30C6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...stimuleert leerlingen naar elkaar te luisteren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D0B" w14:textId="53BDE6EB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13" w14:textId="77777777" w:rsidTr="00C43EAE">
        <w:trPr>
          <w:cantSplit/>
          <w:trHeight w:val="195"/>
        </w:trPr>
        <w:tc>
          <w:tcPr>
            <w:tcW w:w="1080" w:type="dxa"/>
            <w:vMerge/>
          </w:tcPr>
          <w:p w14:paraId="75E44D0D" w14:textId="77777777" w:rsidR="00CB30C6" w:rsidRDefault="00CB30C6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</w:tcPr>
          <w:p w14:paraId="75E44D0E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</w:tcPr>
          <w:p w14:paraId="75E44D0F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</w:tcPr>
          <w:p w14:paraId="75E44D10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D11" w14:textId="77777777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...treedt op wanneer er om leerlingen wordt gelachen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D12" w14:textId="3750B338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1A" w14:textId="77777777" w:rsidTr="00C43EAE">
        <w:trPr>
          <w:cantSplit/>
          <w:trHeight w:val="195"/>
        </w:trPr>
        <w:tc>
          <w:tcPr>
            <w:tcW w:w="1080" w:type="dxa"/>
            <w:vMerge/>
          </w:tcPr>
          <w:p w14:paraId="75E44D14" w14:textId="77777777" w:rsidR="00CB30C6" w:rsidRDefault="00CB30C6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14:paraId="75E44D15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bottom w:val="single" w:sz="4" w:space="0" w:color="auto"/>
            </w:tcBorders>
          </w:tcPr>
          <w:p w14:paraId="75E44D16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D17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D18" w14:textId="77777777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...houdt rekening met (culturele) verschillen en eigenaardigheden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D19" w14:textId="2DF829C3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21" w14:textId="77777777" w:rsidTr="00C43EAE">
        <w:trPr>
          <w:cantSplit/>
          <w:trHeight w:val="90"/>
        </w:trPr>
        <w:tc>
          <w:tcPr>
            <w:tcW w:w="1080" w:type="dxa"/>
            <w:vMerge/>
          </w:tcPr>
          <w:p w14:paraId="75E44D1B" w14:textId="77777777" w:rsidR="00CB30C6" w:rsidRDefault="00CB30C6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</w:tcPr>
          <w:p w14:paraId="75E44D1C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</w:tcPr>
          <w:p w14:paraId="75E44D1D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</w:tcPr>
          <w:p w14:paraId="75E44D1E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D1F" w14:textId="77777777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...bevordert de onderlinge solidariteit onder leerlingen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D20" w14:textId="2466DD15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28" w14:textId="77777777" w:rsidTr="00C43EAE">
        <w:trPr>
          <w:cantSplit/>
          <w:trHeight w:val="90"/>
        </w:trPr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75E44D22" w14:textId="77777777" w:rsidR="00CB30C6" w:rsidRDefault="00CB30C6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14:paraId="75E44D23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bottom w:val="single" w:sz="4" w:space="0" w:color="auto"/>
            </w:tcBorders>
          </w:tcPr>
          <w:p w14:paraId="75E44D24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D25" w14:textId="77777777" w:rsidR="00CB30C6" w:rsidRDefault="00CB30C6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D26" w14:textId="77777777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...bevordert dat leerlingen activiteiten als groepsgebeurtenis ervaren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D27" w14:textId="193C2DCC" w:rsidR="00CB30C6" w:rsidRDefault="00CB30C6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B208A8" w14:paraId="75E44D2F" w14:textId="77777777" w:rsidTr="00C43EAE">
        <w:trPr>
          <w:cantSplit/>
          <w:trHeight w:val="90"/>
        </w:trPr>
        <w:tc>
          <w:tcPr>
            <w:tcW w:w="1080" w:type="dxa"/>
            <w:tcBorders>
              <w:bottom w:val="single" w:sz="4" w:space="0" w:color="auto"/>
            </w:tcBorders>
          </w:tcPr>
          <w:p w14:paraId="75E44D29" w14:textId="77777777" w:rsidR="00B208A8" w:rsidRDefault="00B208A8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14:paraId="75E44D2A" w14:textId="77777777" w:rsidR="00B208A8" w:rsidRDefault="00B208A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tcBorders>
              <w:bottom w:val="single" w:sz="4" w:space="0" w:color="auto"/>
            </w:tcBorders>
          </w:tcPr>
          <w:p w14:paraId="75E44D2B" w14:textId="77777777" w:rsidR="00B208A8" w:rsidRDefault="00B208A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5E44D2C" w14:textId="77777777" w:rsidR="00B208A8" w:rsidRDefault="00B208A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D2D" w14:textId="77777777" w:rsidR="00B208A8" w:rsidRDefault="00B208A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D2E" w14:textId="77777777" w:rsidR="00B208A8" w:rsidRDefault="00B208A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38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 w:val="restart"/>
            <w:tcBorders>
              <w:left w:val="nil"/>
              <w:right w:val="nil"/>
            </w:tcBorders>
          </w:tcPr>
          <w:p w14:paraId="75E44D30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  <w:p w14:paraId="75E44D31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  <w:r>
              <w:rPr>
                <w:rFonts w:ascii="Times New Roman" w:hAnsi="Times New Roman"/>
                <w:bCs/>
                <w:sz w:val="16"/>
              </w:rPr>
              <w:t>Efficiënte lesorganisatie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32" w14:textId="790B5487" w:rsidR="00CB30C6" w:rsidRPr="001064FC" w:rsidRDefault="00031B10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5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33" w14:textId="77777777" w:rsidR="00CB30C6" w:rsidRDefault="00CB30C6" w:rsidP="0019730C">
            <w:pPr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...zorgt voor een ordelijk verloop van de les</w:t>
            </w:r>
          </w:p>
          <w:p w14:paraId="75E44D34" w14:textId="77777777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35" w14:textId="620D120D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36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Het in- en uitgaan van de klas verloopt ordelijk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37" w14:textId="188825E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3F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39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3A" w14:textId="77777777" w:rsidR="00CB30C6" w:rsidRPr="001064FC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3B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3C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3D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 xml:space="preserve">...treedt tijdig en passend op bij ordeverstoringen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3E" w14:textId="3A22DB32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46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40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41" w14:textId="77777777" w:rsidR="00CB30C6" w:rsidRPr="001064FC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42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43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44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...waakt over afgesproken omgangsvormen en regels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45" w14:textId="663FE38E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4D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47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48" w14:textId="77777777" w:rsidR="00CB30C6" w:rsidRPr="001064FC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49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4A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4B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zorgt dat alle leerlingen tot het eind van de les betrokken zijn bij de leeractiviteiten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4C" w14:textId="3C09A8FC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54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4E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4F" w14:textId="77777777" w:rsidR="00CB30C6" w:rsidRPr="001064FC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50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51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52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zorgt dat leerlingen weten wat ze moeten doen als ze hulp nodig hebben bij hun werk en wanneer ze hulp kunnen vragen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53" w14:textId="59A4A2B0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5B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55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56" w14:textId="77777777" w:rsidR="00CB30C6" w:rsidRPr="001064FC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57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58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59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zorgt dat leerlingen weten wat ze moeten doen als ze hun werk klaar hebben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5A" w14:textId="1C021D4C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62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5C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5D" w14:textId="50443111" w:rsidR="00CB30C6" w:rsidRPr="001064FC" w:rsidRDefault="00031B10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6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5E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...gaat tijdens de verwerking na of leerlingen de opdrachten op een juiste manier uitvoeren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5F" w14:textId="2A7A640D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60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 xml:space="preserve">...controleert of leerlingen hebben begrepen wat ze moeten doen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61" w14:textId="182A9A8B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69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63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64" w14:textId="77777777" w:rsidR="00CB30C6" w:rsidRPr="001064FC" w:rsidRDefault="00CB30C6" w:rsidP="0019730C">
            <w:pPr>
              <w:keepNext/>
              <w:rPr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65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66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67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feedback op het sociaal functioneren bij de uitgevoerde taak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68" w14:textId="3577873C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70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6A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6B" w14:textId="6226E2B6" w:rsidR="00CB30C6" w:rsidRPr="001064FC" w:rsidRDefault="00031B10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7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6C" w14:textId="77777777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...zorgt voor een doelmatig klassenmanagement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6D" w14:textId="345D0CB5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6E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...maakt duidelijk welke materialen kunnen worden gebruikt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6F" w14:textId="458BE03D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77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71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72" w14:textId="77777777" w:rsidR="00CB30C6" w:rsidRPr="001064FC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73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74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75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De lesmaterialen liggen klaar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76" w14:textId="22265D0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7E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78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79" w14:textId="77777777" w:rsidR="00CB30C6" w:rsidRPr="001064FC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7A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7B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7C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De lesmaterialen zijn afgestemd op het niveau en ontwikkeling van leerlingen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7D" w14:textId="34CB995B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87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7F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D80" w14:textId="2C57E4A6" w:rsidR="00CB30C6" w:rsidRPr="001064FC" w:rsidRDefault="00031B10" w:rsidP="00721D72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8</w:t>
            </w:r>
          </w:p>
        </w:tc>
        <w:tc>
          <w:tcPr>
            <w:tcW w:w="3600" w:type="dxa"/>
            <w:gridSpan w:val="2"/>
            <w:vMerge w:val="restart"/>
            <w:tcBorders>
              <w:left w:val="nil"/>
              <w:right w:val="nil"/>
            </w:tcBorders>
          </w:tcPr>
          <w:p w14:paraId="75E44D81" w14:textId="77777777" w:rsidR="00CB30C6" w:rsidRDefault="00CB30C6" w:rsidP="00721D72">
            <w:pPr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...gebruikt de leertijd efficiënt</w:t>
            </w:r>
          </w:p>
          <w:p w14:paraId="75E44D82" w14:textId="77777777" w:rsidR="00CB30C6" w:rsidRDefault="00CB30C6" w:rsidP="00721D72">
            <w:pPr>
              <w:rPr>
                <w:b/>
                <w:bCs/>
              </w:rPr>
            </w:pPr>
          </w:p>
          <w:p w14:paraId="75E44D83" w14:textId="77777777" w:rsidR="00CB30C6" w:rsidRDefault="00CB30C6" w:rsidP="00721D72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D84" w14:textId="70BD4841" w:rsidR="00CB30C6" w:rsidRDefault="00CB30C6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85" w14:textId="77777777" w:rsidR="00CB30C6" w:rsidRDefault="00CB30C6" w:rsidP="00721D72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 begint de les op tijd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86" w14:textId="01C6FA4D" w:rsidR="00CB30C6" w:rsidRDefault="00CB30C6" w:rsidP="00721D72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8E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88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89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8A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8B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8C" w14:textId="77777777" w:rsidR="00CB30C6" w:rsidRDefault="00CB30C6" w:rsidP="00721D72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...laat geen tijd verloren gaan aan begin, tijdens of het einde van de les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8D" w14:textId="497CFEF7" w:rsidR="00CB30C6" w:rsidRDefault="00CB30C6" w:rsidP="00721D72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95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8F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90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91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92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93" w14:textId="77777777" w:rsidR="00CB30C6" w:rsidRDefault="00CB30C6" w:rsidP="00721D72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...laat geen ‘dode’ momenten ontstaan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94" w14:textId="5B4E1CE7" w:rsidR="00CB30C6" w:rsidRDefault="00CB30C6" w:rsidP="00721D72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9C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96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97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98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99" w14:textId="77777777" w:rsidR="00CB30C6" w:rsidRDefault="00CB30C6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9A" w14:textId="77777777" w:rsidR="00CB30C6" w:rsidRDefault="00CB30C6" w:rsidP="00721D72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...laat de leerlingen niet wachten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9B" w14:textId="5EB7AC39" w:rsidR="00CB30C6" w:rsidRDefault="00CB30C6" w:rsidP="00721D72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B208A8" w14:paraId="75E44DA3" w14:textId="77777777" w:rsidTr="00C778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40"/>
        </w:trPr>
        <w:tc>
          <w:tcPr>
            <w:tcW w:w="1080" w:type="dxa"/>
            <w:tcBorders>
              <w:left w:val="nil"/>
              <w:right w:val="nil"/>
            </w:tcBorders>
          </w:tcPr>
          <w:p w14:paraId="75E44D9D" w14:textId="77777777" w:rsidR="00B208A8" w:rsidRDefault="00B208A8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tcBorders>
              <w:left w:val="nil"/>
              <w:right w:val="nil"/>
            </w:tcBorders>
          </w:tcPr>
          <w:p w14:paraId="75E44D9E" w14:textId="77777777" w:rsidR="00B208A8" w:rsidRDefault="00B208A8" w:rsidP="00721D72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tcBorders>
              <w:left w:val="nil"/>
              <w:right w:val="nil"/>
            </w:tcBorders>
          </w:tcPr>
          <w:p w14:paraId="75E44D9F" w14:textId="77777777" w:rsidR="00B208A8" w:rsidRDefault="00B208A8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</w:tcPr>
          <w:p w14:paraId="75E44DA0" w14:textId="77777777" w:rsidR="00B208A8" w:rsidRDefault="00B208A8" w:rsidP="00721D72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A1" w14:textId="77777777" w:rsidR="00B208A8" w:rsidRDefault="00B208A8" w:rsidP="00721D72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A2" w14:textId="77777777" w:rsidR="00B208A8" w:rsidRDefault="00B208A8" w:rsidP="00721D72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AB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7"/>
        </w:trPr>
        <w:tc>
          <w:tcPr>
            <w:tcW w:w="1080" w:type="dxa"/>
            <w:vMerge w:val="restart"/>
            <w:tcBorders>
              <w:left w:val="nil"/>
              <w:right w:val="nil"/>
            </w:tcBorders>
          </w:tcPr>
          <w:p w14:paraId="75E44DA4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  <w:r>
              <w:br w:type="page"/>
            </w:r>
            <w:r>
              <w:br w:type="page"/>
            </w:r>
          </w:p>
          <w:p w14:paraId="75E44DA5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  <w:r>
              <w:rPr>
                <w:rFonts w:ascii="Times New Roman" w:hAnsi="Times New Roman"/>
                <w:bCs/>
                <w:sz w:val="16"/>
              </w:rPr>
              <w:t xml:space="preserve">Duidelijke en </w:t>
            </w:r>
            <w:proofErr w:type="spellStart"/>
            <w:r>
              <w:rPr>
                <w:rFonts w:ascii="Times New Roman" w:hAnsi="Times New Roman"/>
                <w:bCs/>
                <w:sz w:val="16"/>
              </w:rPr>
              <w:t>gestructu-reerde</w:t>
            </w:r>
            <w:proofErr w:type="spellEnd"/>
            <w:r>
              <w:rPr>
                <w:rFonts w:ascii="Times New Roman" w:hAnsi="Times New Roman"/>
                <w:bCs/>
                <w:sz w:val="16"/>
              </w:rPr>
              <w:t xml:space="preserve"> instructie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A6" w14:textId="5E3DDB34" w:rsidR="00CB30C6" w:rsidRPr="00C77827" w:rsidRDefault="00031B10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9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A7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...geeft duidelijke uitleg van de leerstof 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A8" w14:textId="2889D0EA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A9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...activeert de voorkennis van de leerlingen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AA" w14:textId="4756EC89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B2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AC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AD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AE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AF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B0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 xml:space="preserve">...legt uit in opeenvolgende stappen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B1" w14:textId="6CBD17D6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B9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4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B3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B4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B5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B6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B7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...stelt vragen die door leerlingen worden begrepen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B8" w14:textId="2D48654E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C0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BA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DBB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DBC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DBD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BE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...vat van tijd tot tijd de leerstof samen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BF" w14:textId="4D631EDA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C7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C1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C2" w14:textId="512F7184" w:rsidR="00CB30C6" w:rsidRPr="00C77827" w:rsidRDefault="00031B10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10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C3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</w:rPr>
              <w:t>...geeft feedback aan de leerlingen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C4" w14:textId="4A2058AE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C5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b/>
                <w:bCs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sz w:val="16"/>
              </w:rPr>
              <w:t xml:space="preserve">maakt helder </w:t>
            </w:r>
            <w:r>
              <w:rPr>
                <w:rFonts w:ascii="Times New Roman" w:hAnsi="Times New Roman"/>
                <w:b/>
                <w:bCs/>
                <w:i/>
                <w:sz w:val="16"/>
              </w:rPr>
              <w:t>of</w:t>
            </w:r>
            <w:r>
              <w:rPr>
                <w:rFonts w:ascii="Times New Roman" w:hAnsi="Times New Roman"/>
                <w:i/>
                <w:sz w:val="16"/>
              </w:rPr>
              <w:t xml:space="preserve"> een antwoord goed is of niet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C6" w14:textId="6EA36FE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CE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C8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C9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CA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CB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CC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 xml:space="preserve">...maakt helder </w:t>
            </w:r>
            <w:r>
              <w:rPr>
                <w:rFonts w:ascii="Times New Roman" w:hAnsi="Times New Roman"/>
                <w:b/>
                <w:bCs/>
                <w:i/>
                <w:sz w:val="16"/>
              </w:rPr>
              <w:t>waarom</w:t>
            </w:r>
            <w:r>
              <w:rPr>
                <w:rFonts w:ascii="Times New Roman" w:hAnsi="Times New Roman"/>
                <w:i/>
                <w:sz w:val="16"/>
              </w:rPr>
              <w:t xml:space="preserve"> een antwoord goed is of niet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CD" w14:textId="0F08E18A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D5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CF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D0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D1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D2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D3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feedback op de wijze waarop leerlingen tot hun antwoord komen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D4" w14:textId="62C11EE8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DC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49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D6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D7" w14:textId="626A49FA" w:rsidR="00CB30C6" w:rsidRPr="00C77827" w:rsidRDefault="00C77827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1</w:t>
            </w:r>
            <w:r w:rsidR="00031B10" w:rsidRPr="00031B10">
              <w:rPr>
                <w:rFonts w:ascii="Times New Roman" w:hAnsi="Times New Roman"/>
                <w:b/>
                <w:bCs/>
                <w:sz w:val="16"/>
              </w:rPr>
              <w:t>1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D8" w14:textId="77777777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...betrekt alle leerlingen bij de les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D9" w14:textId="55F6E37A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DA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 xml:space="preserve">...geeft opdrachten die leerlingen aanzetten tot actieve deelname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DB" w14:textId="25CB97D4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E3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0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DD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DE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DF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E0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E1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...stelt vragen die aanzetten tot nadenken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E2" w14:textId="0E8C68ED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EA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E4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E5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E6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E7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E8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...zorgt ervoor dat leerlingen goed luisteren en/of  doorwerken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E9" w14:textId="3BA1F575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F1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9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EB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DEC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DED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DEE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EF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...wacht na een vraag voldoende lang om leerlingen te laten nadenken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F0" w14:textId="4F526D88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F8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F2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DF3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DF4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DF5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F6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ook leerlingen de beurt die niet hun hand opsteken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F7" w14:textId="2840E70E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DFF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9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DF9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FA" w14:textId="297D1C5E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1</w:t>
            </w:r>
            <w:r w:rsidR="00031B10" w:rsidRPr="00031B10">
              <w:rPr>
                <w:rFonts w:ascii="Times New Roman" w:hAnsi="Times New Roman"/>
                <w:b/>
                <w:bCs/>
                <w:sz w:val="16"/>
              </w:rPr>
              <w:t>2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FB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...gaat tijdens de instructie na of leerlingen de leerstof hebben begrepen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DFC" w14:textId="7B81981B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FD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...stelt vragen die tot nadenken stemmen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DFE" w14:textId="5CECC619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06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6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00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01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E02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03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04" w14:textId="77777777" w:rsidR="00CB30C6" w:rsidRDefault="00CB30C6" w:rsidP="00152D2A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...controleert regelmatig of leerlingen begrijpen waar de les over gaat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05" w14:textId="027887E6" w:rsidR="00CB30C6" w:rsidRDefault="00CB30C6" w:rsidP="00152D2A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0D" w14:textId="77777777" w:rsidTr="00C43EAE">
        <w:trPr>
          <w:cantSplit/>
          <w:trHeight w:val="90"/>
        </w:trPr>
        <w:tc>
          <w:tcPr>
            <w:tcW w:w="1080" w:type="dxa"/>
            <w:vMerge/>
          </w:tcPr>
          <w:p w14:paraId="75E44E07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E44E08" w14:textId="47F7EF1C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1</w:t>
            </w:r>
            <w:r w:rsidR="00031B10" w:rsidRPr="00031B10">
              <w:rPr>
                <w:rFonts w:ascii="Times New Roman" w:hAnsi="Times New Roman"/>
                <w:b/>
                <w:bCs/>
                <w:sz w:val="16"/>
              </w:rPr>
              <w:t>3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E44E09" w14:textId="77777777" w:rsidR="00CB30C6" w:rsidRDefault="00CB30C6" w:rsidP="0019730C">
            <w:pPr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...bevordert dat leerlingen hun best doen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E44E0A" w14:textId="35B54D61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E0B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...prijst leerlingen die hun best doen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E0C" w14:textId="65023BB9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14" w14:textId="77777777" w:rsidTr="00C43EAE">
        <w:trPr>
          <w:cantSplit/>
          <w:trHeight w:val="90"/>
        </w:trPr>
        <w:tc>
          <w:tcPr>
            <w:tcW w:w="1080" w:type="dxa"/>
            <w:vMerge/>
          </w:tcPr>
          <w:p w14:paraId="75E44E0E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14:paraId="75E44E0F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bottom w:val="single" w:sz="4" w:space="0" w:color="auto"/>
            </w:tcBorders>
          </w:tcPr>
          <w:p w14:paraId="75E44E10" w14:textId="77777777" w:rsidR="00CB30C6" w:rsidRDefault="00CB30C6" w:rsidP="0019730C">
            <w:pPr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E11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E12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...maakt duidelijk dat alle leerlingen hun best moeten doen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E13" w14:textId="21BA18C1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1B" w14:textId="77777777" w:rsidTr="00C43EAE">
        <w:trPr>
          <w:cantSplit/>
          <w:trHeight w:val="90"/>
        </w:trPr>
        <w:tc>
          <w:tcPr>
            <w:tcW w:w="1080" w:type="dxa"/>
            <w:vMerge/>
          </w:tcPr>
          <w:p w14:paraId="75E44E15" w14:textId="77777777" w:rsidR="00CB30C6" w:rsidRDefault="00CB30C6" w:rsidP="0019730C">
            <w:pPr>
              <w:keepNext/>
              <w:rPr>
                <w:rFonts w:ascii="Times New Roman" w:hAnsi="Times New Roman"/>
                <w:sz w:val="16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14:paraId="75E44E16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bottom w:val="single" w:sz="4" w:space="0" w:color="auto"/>
            </w:tcBorders>
          </w:tcPr>
          <w:p w14:paraId="75E44E17" w14:textId="77777777" w:rsidR="00CB30C6" w:rsidRDefault="00CB30C6" w:rsidP="0019730C">
            <w:pPr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E18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E19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...uit positieve verwachtingen over wat leerlingen gaan doen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E1A" w14:textId="7B5467D8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23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1C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1D" w14:textId="37668156" w:rsidR="00CB30C6" w:rsidRPr="00C77827" w:rsidRDefault="00031B10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14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1E" w14:textId="77777777" w:rsidR="00CB30C6" w:rsidRDefault="00CB30C6" w:rsidP="0019730C">
            <w:pPr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...geeft goed gestructureerd les</w:t>
            </w:r>
          </w:p>
          <w:p w14:paraId="75E44E1F" w14:textId="77777777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20" w14:textId="0766489A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21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iCs/>
                <w:sz w:val="16"/>
              </w:rPr>
              <w:t>De les is duidelijk opgebouwd in onderdelen met duidelijke overgangen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22" w14:textId="7020D176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2A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24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25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E26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27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28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De les bevat een logische opbouw van eenvoudig naar complex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29" w14:textId="36108FC8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31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2B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2C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E2D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2E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2F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De opdrachten hangen samen met wat tijdens de instructie is aangeboden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30" w14:textId="3468C57F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38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32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33" w14:textId="77777777" w:rsidR="00CB30C6" w:rsidRPr="00C77827" w:rsidRDefault="00CB30C6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left w:val="nil"/>
              <w:right w:val="nil"/>
            </w:tcBorders>
          </w:tcPr>
          <w:p w14:paraId="75E44E34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35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36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De les heeft een goede afwisseling van instructie, begeleid oefenen, verwerking en dergelijke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37" w14:textId="326D6ACF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3F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0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39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3A" w14:textId="2DF40E8C" w:rsidR="00CB30C6" w:rsidRPr="00C77827" w:rsidRDefault="00C77827" w:rsidP="0019730C">
            <w:pPr>
              <w:keepNext/>
              <w:rPr>
                <w:rFonts w:ascii="Times New Roman" w:hAnsi="Times New Roman"/>
                <w:b/>
                <w:bCs/>
                <w:color w:val="FF0000"/>
                <w:sz w:val="16"/>
              </w:rPr>
            </w:pPr>
            <w:r w:rsidRPr="00031B10">
              <w:rPr>
                <w:rFonts w:ascii="Times New Roman" w:hAnsi="Times New Roman"/>
                <w:b/>
                <w:bCs/>
                <w:sz w:val="16"/>
              </w:rPr>
              <w:t>1</w:t>
            </w:r>
            <w:r w:rsidR="00031B10" w:rsidRPr="00031B10">
              <w:rPr>
                <w:rFonts w:ascii="Times New Roman" w:hAnsi="Times New Roman"/>
                <w:b/>
                <w:bCs/>
                <w:sz w:val="16"/>
              </w:rPr>
              <w:t>5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3B" w14:textId="77777777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...geeft duidelijke uitleg van het gebruik van didactische hulpmiddelen en opdrachten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3C" w14:textId="79FBDE8F" w:rsidR="00CB30C6" w:rsidRDefault="00CB30C6" w:rsidP="0019730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3D" w14:textId="77777777" w:rsidR="00CB30C6" w:rsidRDefault="00CB30C6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...zorgt dat elke leerling weet wat hij/zij moet doen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3E" w14:textId="2AA7609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46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0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40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1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2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3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4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...maakt de samenhang duidelijk tussen de lesdoelen en de opdrachten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5" w14:textId="72314F14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CB30C6" w14:paraId="75E44E4D" w14:textId="77777777" w:rsidTr="00C43E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0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47" w14:textId="77777777" w:rsidR="00CB30C6" w:rsidRDefault="00CB30C6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8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9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A" w14:textId="77777777" w:rsidR="00CB30C6" w:rsidRDefault="00CB30C6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B" w14:textId="77777777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...zegt welke materialen en hulpmiddelen gebruikt kunnen worden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4C" w14:textId="68B3A461" w:rsidR="00CB30C6" w:rsidRDefault="00CB30C6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</w:tbl>
    <w:p w14:paraId="75E44E4E" w14:textId="77777777" w:rsidR="004B1E97" w:rsidRDefault="004B1E97">
      <w:r>
        <w:br w:type="page"/>
      </w:r>
    </w:p>
    <w:tbl>
      <w:tblPr>
        <w:tblW w:w="1152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360"/>
        <w:gridCol w:w="20"/>
        <w:gridCol w:w="1070"/>
        <w:gridCol w:w="2510"/>
        <w:gridCol w:w="720"/>
        <w:gridCol w:w="4140"/>
        <w:gridCol w:w="1080"/>
        <w:gridCol w:w="540"/>
      </w:tblGrid>
      <w:tr w:rsidR="005C11CD" w14:paraId="75E44E57" w14:textId="77777777" w:rsidTr="00C43EAE">
        <w:trPr>
          <w:cantSplit/>
          <w:trHeight w:val="70"/>
        </w:trPr>
        <w:tc>
          <w:tcPr>
            <w:tcW w:w="1080" w:type="dxa"/>
            <w:vMerge w:val="restart"/>
            <w:tcBorders>
              <w:left w:val="nil"/>
              <w:right w:val="nil"/>
            </w:tcBorders>
          </w:tcPr>
          <w:p w14:paraId="75E44E4F" w14:textId="77777777" w:rsidR="005C11CD" w:rsidRDefault="005C11CD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  <w:r>
              <w:lastRenderedPageBreak/>
              <w:br w:type="page"/>
            </w:r>
          </w:p>
          <w:p w14:paraId="75E44E50" w14:textId="77777777" w:rsidR="005C11CD" w:rsidRDefault="005C11CD" w:rsidP="0019730C">
            <w:pPr>
              <w:keepNext/>
              <w:rPr>
                <w:rFonts w:ascii="Times New Roman" w:hAnsi="Times New Roman"/>
                <w:bCs/>
                <w:sz w:val="16"/>
              </w:rPr>
            </w:pPr>
            <w:r>
              <w:rPr>
                <w:rFonts w:ascii="Times New Roman" w:hAnsi="Times New Roman"/>
                <w:bCs/>
                <w:sz w:val="16"/>
              </w:rPr>
              <w:t>Intensie</w:t>
            </w:r>
            <w:r w:rsidR="00C532A7">
              <w:rPr>
                <w:rFonts w:ascii="Times New Roman" w:hAnsi="Times New Roman"/>
                <w:bCs/>
                <w:sz w:val="16"/>
              </w:rPr>
              <w:t>ve</w:t>
            </w:r>
            <w:r>
              <w:rPr>
                <w:rFonts w:ascii="Times New Roman" w:hAnsi="Times New Roman"/>
                <w:bCs/>
                <w:sz w:val="16"/>
              </w:rPr>
              <w:t xml:space="preserve"> en activerend</w:t>
            </w:r>
            <w:r w:rsidR="00C532A7">
              <w:rPr>
                <w:rFonts w:ascii="Times New Roman" w:hAnsi="Times New Roman"/>
                <w:bCs/>
                <w:sz w:val="16"/>
              </w:rPr>
              <w:t>e les</w:t>
            </w:r>
          </w:p>
          <w:p w14:paraId="75E44E51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  <w:r>
              <w:rPr>
                <w:rFonts w:ascii="Times New Roman" w:hAnsi="Times New Roman"/>
                <w:bCs/>
                <w:sz w:val="16"/>
              </w:rPr>
              <w:t xml:space="preserve"> 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52" w14:textId="2DD0C764" w:rsidR="005C11CD" w:rsidRDefault="00031B10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16</w:t>
            </w:r>
          </w:p>
        </w:tc>
        <w:tc>
          <w:tcPr>
            <w:tcW w:w="3600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53" w14:textId="77777777" w:rsidR="005C11CD" w:rsidRDefault="005C11CD" w:rsidP="0019730C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...hanteert werkvormen die leerlingen activeren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54" w14:textId="6B47E982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55" w14:textId="77777777" w:rsidR="005C11CD" w:rsidRDefault="005C11CD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...maakt gebruik van gespreks- en discussievormen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56" w14:textId="4EB60FA7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C11CD" w14:paraId="75E44E5E" w14:textId="77777777" w:rsidTr="00C43EA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58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59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5A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5B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5C" w14:textId="77777777" w:rsidR="005C11CD" w:rsidRDefault="005C11CD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...zorgt voor geleide (in)oefening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5D" w14:textId="39836185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C11CD" w14:paraId="75E44E65" w14:textId="77777777" w:rsidTr="00C43EA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5F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60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61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62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63" w14:textId="77777777" w:rsidR="005C11CD" w:rsidRDefault="005C11CD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...laat leerlingen in groepen werken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64" w14:textId="0040FBB8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C11CD" w14:paraId="75E44E6C" w14:textId="77777777" w:rsidTr="00C43EAE">
        <w:trPr>
          <w:cantSplit/>
          <w:trHeight w:val="196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66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67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68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69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6A" w14:textId="77777777" w:rsidR="005C11CD" w:rsidRDefault="005C11CD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...maakt gebruik van ICT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6B" w14:textId="5805717F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C11CD" w14:paraId="75E44E73" w14:textId="77777777" w:rsidTr="00C43EAE">
        <w:trPr>
          <w:cantSplit/>
          <w:trHeight w:val="196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6D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6E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6F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70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71" w14:textId="77777777" w:rsidR="005C11CD" w:rsidRDefault="005C11CD" w:rsidP="0019730C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gebruikt een variëteit aan instructiestrategieën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72" w14:textId="63E0030E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C11CD" w14:paraId="75E44E7A" w14:textId="77777777" w:rsidTr="00C43EAE">
        <w:trPr>
          <w:cantSplit/>
          <w:trHeight w:val="196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74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75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76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77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78" w14:textId="77777777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...varieert opdrachten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79" w14:textId="23E22A39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C11CD" w14:paraId="75E44E81" w14:textId="77777777" w:rsidTr="00C43EAE">
        <w:trPr>
          <w:cantSplit/>
          <w:trHeight w:val="196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7B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7C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7D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7E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7F" w14:textId="77777777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...varieert lesmaterialen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80" w14:textId="367A8308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C11CD" w14:paraId="75E44E88" w14:textId="77777777" w:rsidTr="00C43EAE">
        <w:trPr>
          <w:cantSplit/>
          <w:trHeight w:val="196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82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83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84" w14:textId="77777777" w:rsidR="005C11CD" w:rsidRDefault="005C11CD" w:rsidP="0019730C">
            <w:pPr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85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86" w14:textId="77777777" w:rsidR="005C11CD" w:rsidRDefault="005C11CD" w:rsidP="0019730C">
            <w:pPr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gebruikt in de les materialen en voorbeelden uit het dagelijks leven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87" w14:textId="150197D6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C11CD" w14:paraId="75E44E8F" w14:textId="77777777" w:rsidTr="00C43EAE">
        <w:trPr>
          <w:cantSplit/>
          <w:trHeight w:val="196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89" w14:textId="77777777" w:rsidR="005C11CD" w:rsidRDefault="005C11CD" w:rsidP="00516AAE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8A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8B" w14:textId="77777777" w:rsidR="005C11CD" w:rsidRDefault="005C11CD" w:rsidP="0019730C">
            <w:pPr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8C" w14:textId="77777777" w:rsidR="005C11CD" w:rsidRDefault="005C11CD" w:rsidP="0019730C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8D" w14:textId="77777777" w:rsidR="005C11CD" w:rsidRDefault="005C11CD" w:rsidP="0019730C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...stelt veel vragen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8E" w14:textId="792A9C9E" w:rsidR="005C11CD" w:rsidRDefault="005C11CD" w:rsidP="0019730C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96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90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E91" w14:textId="75628A6A" w:rsidR="00520738" w:rsidRDefault="00031B10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17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E92" w14:textId="65A0F9AD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...stimuleert het zelfvertrouwen van leerlingen </w:t>
            </w:r>
            <w:r w:rsidR="00C37D04">
              <w:rPr>
                <w:rFonts w:ascii="Times New Roman" w:hAnsi="Times New Roman"/>
                <w:b/>
                <w:bCs/>
              </w:rPr>
              <w:t>die extra ondersteuning nodig hebben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E93" w14:textId="1CF54B29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94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op een positieve wijze feedback op vragen van zwakke leerlingen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95" w14:textId="72C75C38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9D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97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98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99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9A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9B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proofErr w:type="spellStart"/>
            <w:r>
              <w:rPr>
                <w:rFonts w:ascii="Times New Roman" w:hAnsi="Times New Roman"/>
                <w:i/>
                <w:sz w:val="16"/>
              </w:rPr>
              <w:t>uitbij</w:t>
            </w:r>
            <w:proofErr w:type="spellEnd"/>
            <w:r>
              <w:rPr>
                <w:rFonts w:ascii="Times New Roman" w:hAnsi="Times New Roman"/>
                <w:i/>
                <w:sz w:val="16"/>
              </w:rPr>
              <w:t xml:space="preserve"> zwakke leerlingen positieve verwachtingen over wat ze gaan doen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9C" w14:textId="6529D63D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A4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9E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9F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A0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A1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A2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zwakke leerlingen complimenten over hun werk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A3" w14:textId="110CD2C8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AB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A5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A6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A7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A8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A9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...honoreert de bijdragen van zwakke leerlingen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AA" w14:textId="33FEF65C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B2" w14:textId="77777777" w:rsidTr="00C43EAE">
        <w:trPr>
          <w:cantSplit/>
          <w:trHeight w:val="10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AC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AD" w14:textId="1C984148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1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8</w:t>
            </w:r>
          </w:p>
        </w:tc>
        <w:tc>
          <w:tcPr>
            <w:tcW w:w="3600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AE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...stimuleert leerlingen om over oplossingen na te denken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EAF" w14:textId="09511FD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B0" w14:textId="77777777" w:rsidR="00520738" w:rsidRDefault="00520738" w:rsidP="00520738">
            <w:pPr>
              <w:pStyle w:val="Tekstzonderopmaak"/>
              <w:rPr>
                <w:rFonts w:ascii="Times New Roman" w:eastAsia="MS Mincho" w:hAnsi="Times New Roman" w:cs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de leerlingen aanwijzingen voor de oplossing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B1" w14:textId="573DE7A2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B9" w14:textId="77777777" w:rsidTr="00C43EAE">
        <w:trPr>
          <w:cantSplit/>
          <w:trHeight w:val="118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B3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B4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B5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B6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B7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...leert de leerlingen oplossings- en opzoekstrategieën aan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B8" w14:textId="7CEC253D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C0" w14:textId="77777777" w:rsidTr="00C43EAE">
        <w:trPr>
          <w:cantSplit/>
          <w:trHeight w:val="6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BA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BB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BC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BD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BE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...leert leerlingen bronnen te raadplegen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BF" w14:textId="0A5D8AE0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C7" w14:textId="77777777" w:rsidTr="00C43EAE">
        <w:trPr>
          <w:cantSplit/>
          <w:trHeight w:val="6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C1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C2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C3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C4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C5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...biedt leerlingen checklists voor het oplossen van problemen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C6" w14:textId="41A574A3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CE" w14:textId="77777777" w:rsidTr="00C43EAE">
        <w:trPr>
          <w:cantSplit/>
          <w:trHeight w:val="15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C8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EC9" w14:textId="4A33A57B" w:rsidR="00520738" w:rsidRDefault="00C77827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1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9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ECA" w14:textId="77777777" w:rsidR="00520738" w:rsidRDefault="00520738" w:rsidP="00520738">
            <w:pPr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...stelt vragen die leerlingen tot denken aanzetten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ECB" w14:textId="083F3A93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CC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 xml:space="preserve">wacht lang genoeg om alle leerlingen de kans te geven  een </w:t>
            </w:r>
            <w:proofErr w:type="spellStart"/>
            <w:r>
              <w:rPr>
                <w:rFonts w:ascii="Times New Roman" w:hAnsi="Times New Roman"/>
                <w:i/>
                <w:iCs/>
                <w:sz w:val="16"/>
              </w:rPr>
              <w:t>antwoordtegeven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CD" w14:textId="03787313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D5" w14:textId="77777777" w:rsidTr="00C43EAE">
        <w:trPr>
          <w:cantSplit/>
          <w:trHeight w:val="15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CF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D0" w14:textId="77777777" w:rsidR="00520738" w:rsidRDefault="00520738" w:rsidP="00520738">
            <w:pPr>
              <w:keepNext/>
              <w:rPr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D1" w14:textId="77777777" w:rsidR="00520738" w:rsidRDefault="00520738" w:rsidP="00520738">
            <w:pPr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D2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D3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moedigt leerlingen aan, elkaar vragen te stellen en dingen uit te leggen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D4" w14:textId="3EE35BEC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DC" w14:textId="77777777" w:rsidTr="00C43EAE">
        <w:trPr>
          <w:cantSplit/>
          <w:trHeight w:val="15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D6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D7" w14:textId="77777777" w:rsidR="00520738" w:rsidRDefault="00520738" w:rsidP="00520738">
            <w:pPr>
              <w:keepNext/>
              <w:rPr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D8" w14:textId="77777777" w:rsidR="00520738" w:rsidRDefault="00520738" w:rsidP="00520738">
            <w:pPr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D9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DA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vraagt leerlingen de verschillende stappen van hun strategie uit  te leggen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DB" w14:textId="334A332B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E3" w14:textId="77777777" w:rsidTr="00C43EAE">
        <w:trPr>
          <w:cantSplit/>
          <w:trHeight w:val="15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DD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DE" w14:textId="77777777" w:rsidR="00520738" w:rsidRDefault="00520738" w:rsidP="00520738">
            <w:pPr>
              <w:keepNext/>
              <w:rPr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DF" w14:textId="77777777" w:rsidR="00520738" w:rsidRDefault="00520738" w:rsidP="00520738">
            <w:pPr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E0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E1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checkt regelmatig of de uitleg begrepen is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E2" w14:textId="4099C892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EA" w14:textId="77777777" w:rsidTr="00C43EAE">
        <w:trPr>
          <w:cantSplit/>
          <w:trHeight w:val="93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E4" w14:textId="77777777" w:rsidR="00520738" w:rsidRDefault="00520738" w:rsidP="00520738">
            <w:pPr>
              <w:keepNext/>
              <w:rPr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E5" w14:textId="77777777" w:rsidR="00520738" w:rsidRDefault="00520738" w:rsidP="00520738">
            <w:pPr>
              <w:keepNext/>
              <w:rPr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E6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EE7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E8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stelt vragen die leerlingen aan het denken zetten en feedback uitlokken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E9" w14:textId="66B05B9C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F1" w14:textId="77777777" w:rsidTr="00C43EAE"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EB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EC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ED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EE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EF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...controleert regelmatig of leerlingen begrijpen waar de les over gaat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F0" w14:textId="16B74FF5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F8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F2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EF3" w14:textId="176388AD" w:rsidR="00520738" w:rsidRDefault="00C77827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0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EF4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...laat leerlingen hardop denken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EF5" w14:textId="7CB6C71B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F6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eastAsia="MS Mincho" w:hAnsi="Times New Roman"/>
                <w:i/>
                <w:iCs/>
                <w:sz w:val="16"/>
              </w:rPr>
              <w:t>geeft leerlingen de gelegenheid hardop oplossingen te bedenken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F7" w14:textId="11832D25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EFF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EF9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EFA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EFB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EFC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FD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vraagt leerlingen oplossingen te verbaliseren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EFE" w14:textId="70678E53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06" w14:textId="77777777" w:rsidTr="00C43EAE">
        <w:trPr>
          <w:cantSplit/>
          <w:trHeight w:val="5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00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F01" w14:textId="04BCC656" w:rsidR="00520738" w:rsidRDefault="00C77827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1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F02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...zorgt voor interactieve instructie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F03" w14:textId="0B014F5F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04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...bevordert de onderlinge interactie tussen leerlingen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05" w14:textId="4FCBF499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0D" w14:textId="77777777" w:rsidTr="00C43EAE">
        <w:trPr>
          <w:cantSplit/>
          <w:trHeight w:val="20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07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08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09" w14:textId="77777777" w:rsidR="00520738" w:rsidRDefault="00520738" w:rsidP="00520738">
            <w:pPr>
              <w:keepNext/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0A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0B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...bevordert de interactie tussen de leraar en de leerlingen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0C" w14:textId="5E73618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14" w14:textId="77777777" w:rsidTr="00C43E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01"/>
        </w:trPr>
        <w:tc>
          <w:tcPr>
            <w:tcW w:w="1080" w:type="dxa"/>
            <w:vMerge/>
          </w:tcPr>
          <w:p w14:paraId="75E44F0E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E44F0F" w14:textId="333A366C" w:rsidR="00520738" w:rsidRDefault="00031B10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22</w:t>
            </w:r>
          </w:p>
        </w:tc>
        <w:tc>
          <w:tcPr>
            <w:tcW w:w="3600" w:type="dxa"/>
            <w:gridSpan w:val="3"/>
            <w:vMerge w:val="restart"/>
            <w:tcBorders>
              <w:top w:val="single" w:sz="4" w:space="0" w:color="auto"/>
            </w:tcBorders>
          </w:tcPr>
          <w:p w14:paraId="75E44F10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...verduidelijkt bij de aanvang van de les de lesdoelen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75E44F11" w14:textId="4C4EAD0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F12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...informeert de leerlingen bij de aanvang van de les over de lesdoelen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F13" w14:textId="0B7170FB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1B" w14:textId="77777777" w:rsidTr="00B208A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95"/>
        </w:trPr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75E44F15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5E44F16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bottom w:val="single" w:sz="4" w:space="0" w:color="auto"/>
            </w:tcBorders>
          </w:tcPr>
          <w:p w14:paraId="75E44F17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F18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F19" w14:textId="77777777" w:rsidR="00520738" w:rsidRPr="00B208A8" w:rsidRDefault="00520738" w:rsidP="00520738">
            <w:r>
              <w:rPr>
                <w:rFonts w:ascii="Times New Roman" w:hAnsi="Times New Roman"/>
                <w:i/>
                <w:sz w:val="16"/>
              </w:rPr>
              <w:t xml:space="preserve">...maakt duidelijk wat het doel van de opdrachten is en maakt duidelijk wat de leerlingen ervan zullen leren   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F1A" w14:textId="1A08071B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22" w14:textId="77777777" w:rsidTr="00C778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81"/>
        </w:trPr>
        <w:tc>
          <w:tcPr>
            <w:tcW w:w="1080" w:type="dxa"/>
            <w:tcBorders>
              <w:bottom w:val="single" w:sz="4" w:space="0" w:color="auto"/>
            </w:tcBorders>
          </w:tcPr>
          <w:p w14:paraId="75E44F1C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14:paraId="75E44F1D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</w:tcPr>
          <w:p w14:paraId="75E44F1E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5E44F1F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F20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F21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29" w14:textId="77777777" w:rsidTr="00C43E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0"/>
        </w:trPr>
        <w:tc>
          <w:tcPr>
            <w:tcW w:w="108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E44F23" w14:textId="5B46AC51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  <w:r>
              <w:rPr>
                <w:rFonts w:ascii="Times New Roman" w:hAnsi="Times New Roman"/>
                <w:bCs/>
                <w:sz w:val="16"/>
              </w:rPr>
              <w:t xml:space="preserve">Afstemmen </w:t>
            </w:r>
            <w:r w:rsidRPr="003356F0">
              <w:rPr>
                <w:rFonts w:ascii="Times New Roman" w:hAnsi="Times New Roman"/>
                <w:bCs/>
                <w:sz w:val="16"/>
              </w:rPr>
              <w:t xml:space="preserve">op verschillen </w:t>
            </w:r>
            <w:r>
              <w:rPr>
                <w:rFonts w:ascii="Times New Roman" w:hAnsi="Times New Roman"/>
                <w:bCs/>
                <w:sz w:val="16"/>
              </w:rPr>
              <w:t xml:space="preserve"> 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E44F24" w14:textId="5714B623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3</w:t>
            </w:r>
          </w:p>
        </w:tc>
        <w:tc>
          <w:tcPr>
            <w:tcW w:w="3600" w:type="dxa"/>
            <w:gridSpan w:val="3"/>
            <w:vMerge w:val="restart"/>
            <w:tcBorders>
              <w:top w:val="single" w:sz="4" w:space="0" w:color="auto"/>
            </w:tcBorders>
          </w:tcPr>
          <w:p w14:paraId="75E44F25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...gaat na of de lesdoelen werden bereikt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75E44F26" w14:textId="2ED938A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F27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...gaat na of de doelen van de les zijn bereikt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F28" w14:textId="410559F2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30" w14:textId="77777777" w:rsidTr="00C43EA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25"/>
        </w:trPr>
        <w:tc>
          <w:tcPr>
            <w:tcW w:w="108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5E44F2A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5E44F2B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bottom w:val="single" w:sz="4" w:space="0" w:color="auto"/>
            </w:tcBorders>
          </w:tcPr>
          <w:p w14:paraId="75E44F2C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5E44F2D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E44F2E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...gaat na wat de prestaties van de leerlingen zijn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5E44F2F" w14:textId="0558692B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37" w14:textId="77777777" w:rsidTr="00C43EA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31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F32" w14:textId="16163E0B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4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F33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...biedt zwakke leerlingen extra leer- en instructietijd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F34" w14:textId="0150C442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35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zwakke leerlingen extra leertijd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36" w14:textId="2BC7385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3E" w14:textId="77777777" w:rsidTr="00C43EA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38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39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3A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3B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3C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zwakke leerlingen extra instructietijd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3D" w14:textId="14C93168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45" w14:textId="77777777" w:rsidTr="00C43EA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3F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40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41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42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43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zwakke leerlingen extra oefeningen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44" w14:textId="0579276B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4C" w14:textId="77777777" w:rsidTr="00C43EA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46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47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48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49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4A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zwakke leerlingen ‘voor’- of ‘na’-instructie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4B" w14:textId="13E9F609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53" w14:textId="77777777" w:rsidTr="00C43EAE">
        <w:trPr>
          <w:cantSplit/>
          <w:trHeight w:val="1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4D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F4E" w14:textId="160453EA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5</w:t>
            </w:r>
          </w:p>
        </w:tc>
        <w:tc>
          <w:tcPr>
            <w:tcW w:w="3600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F4F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...stemt de instructie af op relevante verschillen tussen leerlingen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F50" w14:textId="1285BBDF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51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...zet leerlingen die minder instructie nodig hebben (alvast) aan het werk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52" w14:textId="119079A9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5A" w14:textId="77777777" w:rsidTr="00C43EAE">
        <w:trPr>
          <w:cantSplit/>
          <w:trHeight w:val="19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54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55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56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57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58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aanvullende instructie aan groepjes of individuele leerlingen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59" w14:textId="6E97F952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61" w14:textId="77777777" w:rsidTr="00C43EAE">
        <w:trPr>
          <w:cantSplit/>
          <w:trHeight w:val="16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5B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5C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5D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5E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5F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...richt zich niet alleen op de middenmoot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60" w14:textId="5744B014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68" w14:textId="77777777" w:rsidTr="00C43EAE">
        <w:trPr>
          <w:cantSplit/>
          <w:trHeight w:val="219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62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F63" w14:textId="7E76951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6</w:t>
            </w:r>
          </w:p>
        </w:tc>
        <w:tc>
          <w:tcPr>
            <w:tcW w:w="3600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F64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...stemt de verwerking van de leerstof af op relevante verschillen tussen leerlingen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5E44F65" w14:textId="2F850DB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66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...maakt tussen leerlingen verschil in de omvang van opdrachten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67" w14:textId="0123E1AF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6F" w14:textId="77777777" w:rsidTr="00C43EAE">
        <w:trPr>
          <w:cantSplit/>
          <w:trHeight w:val="91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69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6A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6B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6C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6D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niet alle leerlingen dezelfde tijd voor de opdracht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6E" w14:textId="5895B80F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76" w14:textId="77777777" w:rsidTr="00C43EA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70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71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72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73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74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...laat sommige leerlingen gebruik maken van hulpmaterialen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75" w14:textId="02C30E3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7D" w14:textId="77777777" w:rsidTr="00C43EAE">
        <w:trPr>
          <w:cantSplit/>
          <w:trHeight w:val="70"/>
        </w:trPr>
        <w:tc>
          <w:tcPr>
            <w:tcW w:w="1080" w:type="dxa"/>
            <w:tcBorders>
              <w:left w:val="nil"/>
              <w:right w:val="nil"/>
            </w:tcBorders>
          </w:tcPr>
          <w:p w14:paraId="75E44F77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tcBorders>
              <w:left w:val="nil"/>
              <w:bottom w:val="single" w:sz="4" w:space="0" w:color="auto"/>
              <w:right w:val="nil"/>
            </w:tcBorders>
          </w:tcPr>
          <w:p w14:paraId="75E44F78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75E44F79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</w:tcPr>
          <w:p w14:paraId="75E44F7A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7B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7C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85" w14:textId="77777777" w:rsidTr="00C43EAE">
        <w:trPr>
          <w:cantSplit/>
          <w:trHeight w:val="77"/>
        </w:trPr>
        <w:tc>
          <w:tcPr>
            <w:tcW w:w="1080" w:type="dxa"/>
            <w:vMerge w:val="restart"/>
            <w:tcBorders>
              <w:left w:val="nil"/>
              <w:right w:val="nil"/>
            </w:tcBorders>
          </w:tcPr>
          <w:p w14:paraId="75E44F7E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  <w:p w14:paraId="75E44F7F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  <w:r>
              <w:rPr>
                <w:rFonts w:ascii="Times New Roman" w:hAnsi="Times New Roman"/>
                <w:bCs/>
                <w:sz w:val="16"/>
              </w:rPr>
              <w:t>Leer-strategieën aanleren</w:t>
            </w: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F80" w14:textId="2D15A58C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7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F81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...leert leerlingen hoe zij complexe problemen kunnen vereenvoudigen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F82" w14:textId="1E6BF133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83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iCs/>
                <w:sz w:val="16"/>
              </w:rPr>
              <w:t>...leert leerlingen problemen te vereenvoudigen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84" w14:textId="10050F1A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8C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86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87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88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89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8A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iCs/>
                <w:sz w:val="16"/>
              </w:rPr>
              <w:t>...leert leerlingen hoe complexe problemen terug te brengen naar eenvoudige problemen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8B" w14:textId="2D2117FD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93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8D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8E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8F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90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91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iCs/>
                <w:sz w:val="16"/>
              </w:rPr>
              <w:t>...leert leerlingen complexe problemen te ordenen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92" w14:textId="69A21096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9A" w14:textId="77777777" w:rsidTr="00C43EAE">
        <w:trPr>
          <w:cantSplit/>
          <w:trHeight w:val="20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94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F95" w14:textId="5B36445F" w:rsidR="00520738" w:rsidRDefault="00031B10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28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F96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…stimuleert het gebruik van controle activiteiten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F97" w14:textId="2E10E6D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98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...geeft aandacht aan anticiperend lezen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99" w14:textId="096335DE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A1" w14:textId="77777777" w:rsidTr="00C43EAE">
        <w:trPr>
          <w:cantSplit/>
          <w:trHeight w:val="178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9B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9C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9D" w14:textId="77777777" w:rsidR="00520738" w:rsidRDefault="00520738" w:rsidP="00520738">
            <w:pPr>
              <w:keepNext/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9E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9F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...laat oplossingen relateren aan de context van het probleem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A0" w14:textId="3E16444A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A8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A2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A3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A4" w14:textId="77777777" w:rsidR="00520738" w:rsidRDefault="00520738" w:rsidP="00520738">
            <w:pPr>
              <w:keepNext/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A5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A6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...stimuleert het gebruik van alternatieve oplossingen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A7" w14:textId="77469F06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B0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A9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FAA" w14:textId="35159212" w:rsidR="00520738" w:rsidRDefault="00031B10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29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FAB" w14:textId="77777777" w:rsidR="00520738" w:rsidRDefault="00520738" w:rsidP="00520738">
            <w:pPr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...leert leerlingen oplossingen te checken</w:t>
            </w:r>
          </w:p>
          <w:p w14:paraId="75E44FAC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FAD" w14:textId="597495DE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AE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...leert leerlingen uitkomsten te schatten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AF" w14:textId="6B4FA8B5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B7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B1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B2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B3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B4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B5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...leert leerlingen uitkomsten te voorspellen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B6" w14:textId="6A080796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BE" w14:textId="77777777" w:rsidTr="00C43EAE">
        <w:trPr>
          <w:cantSplit/>
          <w:trHeight w:val="7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B8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B9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BA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BB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BC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...leert leerlingen uitkomsten te relateren aan de praktische context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BD" w14:textId="5117EB9E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C5" w14:textId="77777777" w:rsidTr="00C43EAE">
        <w:trPr>
          <w:cantSplit/>
          <w:trHeight w:val="8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BF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FC0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30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FC1" w14:textId="26428420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...bevordert het toepassen van he</w:t>
            </w:r>
            <w:r w:rsidR="00031B10">
              <w:rPr>
                <w:rFonts w:ascii="Times New Roman" w:hAnsi="Times New Roman"/>
                <w:b/>
                <w:bCs/>
              </w:rPr>
              <w:t>t</w:t>
            </w:r>
            <w:r>
              <w:rPr>
                <w:rFonts w:ascii="Times New Roman" w:hAnsi="Times New Roman"/>
                <w:b/>
                <w:bCs/>
              </w:rPr>
              <w:t xml:space="preserve"> geleerde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FC2" w14:textId="68A639FA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C3" w14:textId="77777777" w:rsidR="00520738" w:rsidRDefault="00520738" w:rsidP="00520738">
            <w:pPr>
              <w:rPr>
                <w:rFonts w:ascii="Times New Roman" w:eastAsia="MS Mincho" w:hAnsi="Times New Roman"/>
                <w:i/>
                <w:iCs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 bevordert het bewust toepassen van het geleerde in andere (verschillende) leergebieden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C4" w14:textId="1DB6FC58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CC" w14:textId="77777777" w:rsidTr="00C43EAE">
        <w:trPr>
          <w:cantSplit/>
          <w:trHeight w:val="8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C6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C7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C8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C9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CA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...vertelt leerlingen hoe oplossingen in andere situaties gebruikt kunnen worden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CB" w14:textId="0FFB7DAF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D3" w14:textId="77777777" w:rsidTr="00C43EAE">
        <w:trPr>
          <w:cantSplit/>
          <w:trHeight w:val="8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CD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CE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CF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D0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D1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...relateert problemen aan eerder opgeloste problemen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D2" w14:textId="3E116184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DA" w14:textId="77777777" w:rsidTr="0068282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D4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FD5" w14:textId="6CAF5DAD" w:rsidR="00520738" w:rsidRDefault="00031B10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31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FD6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...moedigt kritisch denken van leerlingen aan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FD7" w14:textId="4C0B298D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D8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...vraagt leerlingen redenen te geven voor het optreden van gebeurtenissen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D9" w14:textId="3BD6CE9C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E1" w14:textId="77777777" w:rsidTr="0068282E">
        <w:trPr>
          <w:cantSplit/>
          <w:trHeight w:val="174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DB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DC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DD" w14:textId="77777777" w:rsidR="00520738" w:rsidRDefault="00520738" w:rsidP="00520738">
            <w:pPr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DE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DF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...vraagt leerlingen naar hun mening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E0" w14:textId="3AC0FF5A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E8" w14:textId="77777777" w:rsidTr="00C43EAE">
        <w:trPr>
          <w:cantSplit/>
          <w:trHeight w:val="12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E2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E3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E4" w14:textId="77777777" w:rsidR="00520738" w:rsidRDefault="00520738" w:rsidP="00520738">
            <w:pPr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E5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E6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...vraagt leerlingen na te denken over gegeven oplossingen of antwoorden 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E7" w14:textId="191100E1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EF" w14:textId="77777777" w:rsidTr="00C43EAE">
        <w:trPr>
          <w:cantSplit/>
          <w:trHeight w:val="12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E9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EA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EB" w14:textId="77777777" w:rsidR="00520738" w:rsidRDefault="00520738" w:rsidP="00520738">
            <w:pPr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EC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ED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...vraagt leerlingen eigen voorbeelden te geven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EE" w14:textId="3C5B81C5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F6" w14:textId="77777777" w:rsidTr="0068282E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F0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 w:val="restart"/>
            <w:tcBorders>
              <w:left w:val="nil"/>
              <w:right w:val="nil"/>
            </w:tcBorders>
          </w:tcPr>
          <w:p w14:paraId="75E44FF1" w14:textId="6EA02F24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3</w:t>
            </w:r>
            <w:r w:rsidR="00031B10">
              <w:rPr>
                <w:rFonts w:ascii="Times New Roman" w:hAnsi="Times New Roman"/>
                <w:b/>
                <w:bCs/>
                <w:sz w:val="16"/>
              </w:rPr>
              <w:t>2</w:t>
            </w:r>
          </w:p>
        </w:tc>
        <w:tc>
          <w:tcPr>
            <w:tcW w:w="3600" w:type="dxa"/>
            <w:gridSpan w:val="3"/>
            <w:vMerge w:val="restart"/>
            <w:tcBorders>
              <w:left w:val="nil"/>
              <w:right w:val="nil"/>
            </w:tcBorders>
          </w:tcPr>
          <w:p w14:paraId="75E44FF2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...vraagt leerlingen na te denken over strategieën bij de aanpak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4FF3" w14:textId="6345D81E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F4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...vraagt leerlingen de stappen van de gebruikte strategie uit te leggen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F5" w14:textId="1D8E27BA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4FFD" w14:textId="77777777" w:rsidTr="0068282E">
        <w:trPr>
          <w:cantSplit/>
          <w:trHeight w:val="109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F7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right w:val="nil"/>
            </w:tcBorders>
          </w:tcPr>
          <w:p w14:paraId="75E44FF8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right w:val="nil"/>
            </w:tcBorders>
          </w:tcPr>
          <w:p w14:paraId="75E44FF9" w14:textId="77777777" w:rsidR="00520738" w:rsidRDefault="00520738" w:rsidP="00520738">
            <w:pPr>
              <w:keepNext/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4FFA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FB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 xml:space="preserve">...geeft expliciet uitleg van mogelijke (oplossings-) strategieën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4FFC" w14:textId="7196D725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04" w14:textId="77777777" w:rsidTr="0068282E">
        <w:trPr>
          <w:cantSplit/>
          <w:trHeight w:val="93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4FFE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4FFF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60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5000" w14:textId="77777777" w:rsidR="00520738" w:rsidRDefault="00520738" w:rsidP="00520738">
            <w:pPr>
              <w:keepNext/>
              <w:rPr>
                <w:i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5001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02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...vraagt leerlingen voor- en nadelen van strategieën uit te leggen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03" w14:textId="42C898B5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09" w14:textId="77777777" w:rsidTr="0068282E">
        <w:trPr>
          <w:cantSplit/>
          <w:trHeight w:val="70"/>
        </w:trPr>
        <w:tc>
          <w:tcPr>
            <w:tcW w:w="2530" w:type="dxa"/>
            <w:gridSpan w:val="4"/>
            <w:tcBorders>
              <w:left w:val="nil"/>
              <w:right w:val="nil"/>
            </w:tcBorders>
          </w:tcPr>
          <w:p w14:paraId="75E45005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br w:type="page"/>
            </w:r>
            <w:r>
              <w:rPr>
                <w:rFonts w:ascii="Times New Roman" w:hAnsi="Times New Roman"/>
                <w:b/>
                <w:bCs/>
              </w:rPr>
              <w:t>Indicator: De leerlingen ...</w:t>
            </w:r>
          </w:p>
        </w:tc>
        <w:tc>
          <w:tcPr>
            <w:tcW w:w="3230" w:type="dxa"/>
            <w:gridSpan w:val="2"/>
            <w:tcBorders>
              <w:left w:val="nil"/>
              <w:right w:val="nil"/>
            </w:tcBorders>
          </w:tcPr>
          <w:p w14:paraId="75E45006" w14:textId="0980E532" w:rsidR="00520738" w:rsidRDefault="00520738" w:rsidP="00520738">
            <w:pPr>
              <w:keepNext/>
              <w:jc w:val="right"/>
              <w:rPr>
                <w:rFonts w:ascii="Times New Roman" w:hAnsi="Times New Roman"/>
                <w:sz w:val="16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07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sz w:val="16"/>
              </w:rPr>
              <w:t xml:space="preserve">Voorbeelden van goede praktijk: </w:t>
            </w:r>
            <w:r>
              <w:rPr>
                <w:rFonts w:ascii="Times New Roman" w:hAnsi="Times New Roman"/>
                <w:i/>
                <w:iCs/>
                <w:sz w:val="16"/>
              </w:rPr>
              <w:t>Leerlingen ...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08" w14:textId="249731BF" w:rsidR="00520738" w:rsidRDefault="00520738" w:rsidP="00520738">
            <w:pPr>
              <w:keepNext/>
              <w:jc w:val="right"/>
              <w:rPr>
                <w:rFonts w:ascii="Times New Roman" w:hAnsi="Times New Roman"/>
                <w:b/>
                <w:bCs/>
              </w:rPr>
            </w:pPr>
          </w:p>
        </w:tc>
      </w:tr>
      <w:tr w:rsidR="00520738" w14:paraId="75E45012" w14:textId="77777777" w:rsidTr="004B1E97">
        <w:trPr>
          <w:cantSplit/>
          <w:trHeight w:val="98"/>
        </w:trPr>
        <w:tc>
          <w:tcPr>
            <w:tcW w:w="1080" w:type="dxa"/>
            <w:vMerge w:val="restart"/>
            <w:tcBorders>
              <w:left w:val="nil"/>
              <w:right w:val="nil"/>
            </w:tcBorders>
          </w:tcPr>
          <w:p w14:paraId="75E4500A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</w:p>
          <w:p w14:paraId="75E4500B" w14:textId="77777777" w:rsidR="00520738" w:rsidRDefault="00520738" w:rsidP="00520738">
            <w:pPr>
              <w:keepNext/>
              <w:rPr>
                <w:rFonts w:ascii="Times New Roman" w:hAnsi="Times New Roman"/>
                <w:bCs/>
                <w:sz w:val="16"/>
              </w:rPr>
            </w:pPr>
            <w:proofErr w:type="spellStart"/>
            <w:r>
              <w:rPr>
                <w:rFonts w:ascii="Times New Roman" w:hAnsi="Times New Roman"/>
                <w:bCs/>
                <w:sz w:val="16"/>
              </w:rPr>
              <w:t>Betrokken-heid</w:t>
            </w:r>
            <w:proofErr w:type="spellEnd"/>
            <w:r>
              <w:rPr>
                <w:rFonts w:ascii="Times New Roman" w:hAnsi="Times New Roman"/>
                <w:bCs/>
                <w:sz w:val="16"/>
              </w:rPr>
              <w:t xml:space="preserve"> van leerlingen</w:t>
            </w:r>
          </w:p>
          <w:p w14:paraId="75E4500C" w14:textId="77777777" w:rsidR="00520738" w:rsidRDefault="00520738" w:rsidP="00520738">
            <w:pPr>
              <w:rPr>
                <w:rFonts w:ascii="Times New Roman" w:hAnsi="Times New Roman"/>
                <w:bCs/>
                <w:sz w:val="16"/>
              </w:rPr>
            </w:pPr>
          </w:p>
        </w:tc>
        <w:tc>
          <w:tcPr>
            <w:tcW w:w="380" w:type="dxa"/>
            <w:gridSpan w:val="2"/>
            <w:vMerge w:val="restart"/>
            <w:tcBorders>
              <w:left w:val="nil"/>
              <w:right w:val="nil"/>
            </w:tcBorders>
          </w:tcPr>
          <w:p w14:paraId="75E4500D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33</w:t>
            </w:r>
          </w:p>
        </w:tc>
        <w:tc>
          <w:tcPr>
            <w:tcW w:w="3580" w:type="dxa"/>
            <w:gridSpan w:val="2"/>
            <w:vMerge w:val="restart"/>
            <w:tcBorders>
              <w:left w:val="nil"/>
              <w:right w:val="nil"/>
            </w:tcBorders>
          </w:tcPr>
          <w:p w14:paraId="75E4500E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…zijn betrokken bij de les 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500F" w14:textId="30E5710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10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...letten op tijdens de instructie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11" w14:textId="575C25A1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19" w14:textId="77777777" w:rsidTr="004B1E97">
        <w:trPr>
          <w:cantSplit/>
          <w:trHeight w:val="9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13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/>
            <w:tcBorders>
              <w:left w:val="nil"/>
              <w:right w:val="nil"/>
            </w:tcBorders>
          </w:tcPr>
          <w:p w14:paraId="75E45014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580" w:type="dxa"/>
            <w:gridSpan w:val="2"/>
            <w:vMerge/>
            <w:tcBorders>
              <w:left w:val="nil"/>
              <w:right w:val="nil"/>
            </w:tcBorders>
          </w:tcPr>
          <w:p w14:paraId="75E45015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5016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17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...nemen actief deel aan leergesprekken en discussies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18" w14:textId="051C8901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20" w14:textId="77777777" w:rsidTr="004B1E97">
        <w:trPr>
          <w:cantSplit/>
          <w:trHeight w:val="7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1A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501B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58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501C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501D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1E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...stellen vragen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1F" w14:textId="32C093FA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27" w14:textId="77777777" w:rsidTr="004B1E97">
        <w:trPr>
          <w:cantSplit/>
          <w:trHeight w:val="19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21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 w:val="restart"/>
            <w:tcBorders>
              <w:left w:val="nil"/>
              <w:right w:val="nil"/>
            </w:tcBorders>
          </w:tcPr>
          <w:p w14:paraId="75E45022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34</w:t>
            </w:r>
          </w:p>
        </w:tc>
        <w:tc>
          <w:tcPr>
            <w:tcW w:w="3580" w:type="dxa"/>
            <w:gridSpan w:val="2"/>
            <w:vMerge w:val="restart"/>
            <w:tcBorders>
              <w:left w:val="nil"/>
              <w:right w:val="nil"/>
            </w:tcBorders>
          </w:tcPr>
          <w:p w14:paraId="75E45023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…tonen zich geïnteresseerd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5024" w14:textId="6D2DE66B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25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...luisteren actief bij de instructie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26" w14:textId="20F9A288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2E" w14:textId="77777777" w:rsidTr="004B1E97">
        <w:trPr>
          <w:cantSplit/>
          <w:trHeight w:val="19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28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5029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58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502A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E4502B" w14:textId="77777777" w:rsidR="00520738" w:rsidRDefault="00520738" w:rsidP="00520738">
            <w:pPr>
              <w:keepNext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2C" w14:textId="77777777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...vragen geïnteresseerd door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2D" w14:textId="23DD048A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35" w14:textId="77777777" w:rsidTr="004B1E97">
        <w:trPr>
          <w:cantSplit/>
          <w:trHeight w:val="60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2F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 w:val="restart"/>
            <w:tcBorders>
              <w:left w:val="nil"/>
              <w:right w:val="nil"/>
            </w:tcBorders>
          </w:tcPr>
          <w:p w14:paraId="75E45030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/>
                <w:b/>
                <w:bCs/>
                <w:sz w:val="16"/>
              </w:rPr>
              <w:t>35</w:t>
            </w:r>
          </w:p>
        </w:tc>
        <w:tc>
          <w:tcPr>
            <w:tcW w:w="3580" w:type="dxa"/>
            <w:gridSpan w:val="2"/>
            <w:vMerge w:val="restart"/>
            <w:tcBorders>
              <w:left w:val="nil"/>
              <w:right w:val="nil"/>
            </w:tcBorders>
          </w:tcPr>
          <w:p w14:paraId="75E45031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…zijn actief op leren gericht</w:t>
            </w:r>
          </w:p>
        </w:tc>
        <w:tc>
          <w:tcPr>
            <w:tcW w:w="720" w:type="dxa"/>
            <w:vMerge w:val="restart"/>
            <w:tcBorders>
              <w:left w:val="nil"/>
              <w:right w:val="nil"/>
            </w:tcBorders>
          </w:tcPr>
          <w:p w14:paraId="75E45032" w14:textId="14ED7EA6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33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...vragen dieper door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34" w14:textId="7103E065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3C" w14:textId="77777777" w:rsidTr="004B1E97">
        <w:trPr>
          <w:cantSplit/>
          <w:trHeight w:val="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36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/>
            <w:tcBorders>
              <w:left w:val="nil"/>
              <w:right w:val="nil"/>
            </w:tcBorders>
          </w:tcPr>
          <w:p w14:paraId="75E45037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580" w:type="dxa"/>
            <w:gridSpan w:val="2"/>
            <w:vMerge/>
            <w:tcBorders>
              <w:left w:val="nil"/>
              <w:right w:val="nil"/>
            </w:tcBorders>
          </w:tcPr>
          <w:p w14:paraId="75E45038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5039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3A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eastAsia="MS Mincho" w:hAnsi="Times New Roman"/>
                <w:i/>
                <w:iCs/>
                <w:sz w:val="16"/>
              </w:rPr>
              <w:t>geven blijk van verantwoordelijkheid voor hun eigen leerproces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3B" w14:textId="3CC480B9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43" w14:textId="77777777" w:rsidTr="004B1E97">
        <w:trPr>
          <w:cantSplit/>
          <w:trHeight w:val="57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3D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/>
            <w:tcBorders>
              <w:left w:val="nil"/>
              <w:right w:val="nil"/>
            </w:tcBorders>
          </w:tcPr>
          <w:p w14:paraId="75E4503E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580" w:type="dxa"/>
            <w:gridSpan w:val="2"/>
            <w:vMerge/>
            <w:tcBorders>
              <w:left w:val="nil"/>
              <w:right w:val="nil"/>
            </w:tcBorders>
          </w:tcPr>
          <w:p w14:paraId="75E4503F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5040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41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eastAsia="MS Mincho" w:hAnsi="Times New Roman"/>
                <w:i/>
                <w:iCs/>
                <w:sz w:val="16"/>
              </w:rPr>
              <w:t>werken zelfstandig</w:t>
            </w:r>
            <w:r>
              <w:rPr>
                <w:rFonts w:ascii="Times New Roman" w:hAnsi="Times New Roman"/>
                <w:i/>
                <w:sz w:val="16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42" w14:textId="598B00C3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4A" w14:textId="77777777" w:rsidTr="004B1E97">
        <w:trPr>
          <w:cantSplit/>
          <w:trHeight w:val="9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44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/>
            <w:tcBorders>
              <w:left w:val="nil"/>
              <w:right w:val="nil"/>
            </w:tcBorders>
          </w:tcPr>
          <w:p w14:paraId="75E45045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580" w:type="dxa"/>
            <w:gridSpan w:val="2"/>
            <w:vMerge/>
            <w:tcBorders>
              <w:left w:val="nil"/>
              <w:right w:val="nil"/>
            </w:tcBorders>
          </w:tcPr>
          <w:p w14:paraId="75E45046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5047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48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</w:t>
            </w:r>
            <w:r>
              <w:rPr>
                <w:rFonts w:ascii="Times New Roman" w:hAnsi="Times New Roman"/>
                <w:i/>
                <w:iCs/>
                <w:sz w:val="16"/>
              </w:rPr>
              <w:t>nemen zelf initiatieven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49" w14:textId="44A92496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  <w:tr w:rsidR="00520738" w14:paraId="75E45051" w14:textId="77777777" w:rsidTr="004B1E97">
        <w:trPr>
          <w:cantSplit/>
          <w:trHeight w:val="95"/>
        </w:trPr>
        <w:tc>
          <w:tcPr>
            <w:tcW w:w="1080" w:type="dxa"/>
            <w:vMerge/>
            <w:tcBorders>
              <w:left w:val="nil"/>
              <w:right w:val="nil"/>
            </w:tcBorders>
          </w:tcPr>
          <w:p w14:paraId="75E4504B" w14:textId="77777777" w:rsidR="00520738" w:rsidRDefault="00520738" w:rsidP="0052073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380" w:type="dxa"/>
            <w:gridSpan w:val="2"/>
            <w:vMerge/>
            <w:tcBorders>
              <w:left w:val="nil"/>
              <w:right w:val="nil"/>
            </w:tcBorders>
          </w:tcPr>
          <w:p w14:paraId="75E4504C" w14:textId="77777777" w:rsidR="00520738" w:rsidRDefault="00520738" w:rsidP="00520738">
            <w:pPr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3580" w:type="dxa"/>
            <w:gridSpan w:val="2"/>
            <w:vMerge/>
            <w:tcBorders>
              <w:left w:val="nil"/>
              <w:right w:val="nil"/>
            </w:tcBorders>
          </w:tcPr>
          <w:p w14:paraId="75E4504D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20" w:type="dxa"/>
            <w:vMerge/>
            <w:tcBorders>
              <w:left w:val="nil"/>
              <w:right w:val="nil"/>
            </w:tcBorders>
          </w:tcPr>
          <w:p w14:paraId="75E4504E" w14:textId="77777777" w:rsidR="00520738" w:rsidRDefault="00520738" w:rsidP="0052073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4F" w14:textId="77777777" w:rsidR="00520738" w:rsidRDefault="00520738" w:rsidP="00520738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...gebruiken hun tijd efficiënt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E45050" w14:textId="27ED6FFA" w:rsidR="00520738" w:rsidRDefault="00520738" w:rsidP="00520738">
            <w:pPr>
              <w:keepNext/>
              <w:rPr>
                <w:rFonts w:ascii="Times New Roman" w:hAnsi="Times New Roman"/>
                <w:i/>
                <w:sz w:val="16"/>
              </w:rPr>
            </w:pPr>
          </w:p>
        </w:tc>
      </w:tr>
    </w:tbl>
    <w:p w14:paraId="75E45052" w14:textId="77777777" w:rsidR="00B208A8" w:rsidRDefault="00B208A8" w:rsidP="00267170"/>
    <w:sectPr w:rsidR="00B208A8" w:rsidSect="00267170">
      <w:headerReference w:type="even" r:id="rId10"/>
      <w:headerReference w:type="default" r:id="rId11"/>
      <w:footerReference w:type="even" r:id="rId12"/>
      <w:footerReference w:type="default" r:id="rId13"/>
      <w:pgSz w:w="11906" w:h="16838" w:code="9"/>
      <w:pgMar w:top="180" w:right="284" w:bottom="249" w:left="28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4E1D1" w14:textId="77777777" w:rsidR="009B0FB7" w:rsidRDefault="009B0FB7">
      <w:r>
        <w:separator/>
      </w:r>
    </w:p>
  </w:endnote>
  <w:endnote w:type="continuationSeparator" w:id="0">
    <w:p w14:paraId="0295A481" w14:textId="77777777" w:rsidR="009B0FB7" w:rsidRDefault="009B0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4505C" w14:textId="77777777" w:rsidR="00B657D1" w:rsidRDefault="00B657D1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3</w:t>
    </w:r>
    <w:r>
      <w:rPr>
        <w:rStyle w:val="Paginanummer"/>
      </w:rPr>
      <w:fldChar w:fldCharType="end"/>
    </w:r>
  </w:p>
  <w:p w14:paraId="75E4505D" w14:textId="77777777" w:rsidR="00B657D1" w:rsidRDefault="00B657D1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4505E" w14:textId="77777777" w:rsidR="00B657D1" w:rsidRDefault="00B657D1">
    <w:pPr>
      <w:pStyle w:val="Voettekst"/>
      <w:framePr w:wrap="around" w:vAnchor="text" w:hAnchor="margin" w:xAlign="right" w:y="1"/>
      <w:rPr>
        <w:rStyle w:val="Paginanummer"/>
        <w:rFonts w:ascii="Times New Roman" w:hAnsi="Times New Roman"/>
        <w:sz w:val="22"/>
      </w:rPr>
    </w:pPr>
    <w:r>
      <w:rPr>
        <w:rStyle w:val="Paginanummer"/>
        <w:rFonts w:ascii="Times New Roman" w:hAnsi="Times New Roman"/>
      </w:rPr>
      <w:fldChar w:fldCharType="begin"/>
    </w:r>
    <w:r>
      <w:rPr>
        <w:rStyle w:val="Paginanummer"/>
        <w:rFonts w:ascii="Times New Roman" w:hAnsi="Times New Roman"/>
      </w:rPr>
      <w:instrText xml:space="preserve">PAGE  </w:instrText>
    </w:r>
    <w:r>
      <w:rPr>
        <w:rStyle w:val="Paginanummer"/>
        <w:rFonts w:ascii="Times New Roman" w:hAnsi="Times New Roman"/>
      </w:rPr>
      <w:fldChar w:fldCharType="separate"/>
    </w:r>
    <w:r w:rsidR="00C77827">
      <w:rPr>
        <w:rStyle w:val="Paginanummer"/>
        <w:rFonts w:ascii="Times New Roman" w:hAnsi="Times New Roman"/>
        <w:noProof/>
      </w:rPr>
      <w:t>2</w:t>
    </w:r>
    <w:r>
      <w:rPr>
        <w:rStyle w:val="Paginanummer"/>
        <w:rFonts w:ascii="Times New Roman" w:hAnsi="Times New Roman"/>
      </w:rPr>
      <w:fldChar w:fldCharType="end"/>
    </w:r>
  </w:p>
  <w:p w14:paraId="75E4505F" w14:textId="77777777" w:rsidR="00B657D1" w:rsidRDefault="00B657D1">
    <w:pPr>
      <w:pStyle w:val="Plattetekst"/>
      <w:tabs>
        <w:tab w:val="left" w:pos="2700"/>
      </w:tabs>
      <w:ind w:right="360"/>
      <w:rPr>
        <w:sz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BD1FF" w14:textId="77777777" w:rsidR="009B0FB7" w:rsidRDefault="009B0FB7">
      <w:r>
        <w:separator/>
      </w:r>
    </w:p>
  </w:footnote>
  <w:footnote w:type="continuationSeparator" w:id="0">
    <w:p w14:paraId="5CD4C5B9" w14:textId="77777777" w:rsidR="009B0FB7" w:rsidRDefault="009B0F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45057" w14:textId="77777777" w:rsidR="00B657D1" w:rsidRDefault="00B657D1">
    <w:pPr>
      <w:pStyle w:val="Kop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3</w:t>
    </w:r>
    <w:r>
      <w:rPr>
        <w:rStyle w:val="Paginanummer"/>
      </w:rPr>
      <w:fldChar w:fldCharType="end"/>
    </w:r>
  </w:p>
  <w:p w14:paraId="75E45058" w14:textId="77777777" w:rsidR="00B657D1" w:rsidRDefault="00B657D1">
    <w:pPr>
      <w:pStyle w:val="Koptekst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45059" w14:textId="77777777" w:rsidR="00B657D1" w:rsidRDefault="00B657D1">
    <w:pPr>
      <w:pStyle w:val="Koptekst"/>
      <w:framePr w:wrap="around" w:vAnchor="text" w:hAnchor="margin" w:xAlign="right" w:y="1"/>
      <w:rPr>
        <w:rStyle w:val="Paginanummer"/>
      </w:rPr>
    </w:pPr>
  </w:p>
  <w:p w14:paraId="75E4505A" w14:textId="77777777" w:rsidR="00B657D1" w:rsidRDefault="00B657D1">
    <w:pPr>
      <w:keepNext/>
      <w:rPr>
        <w:rFonts w:ascii="Times New Roman" w:hAnsi="Times New Roman"/>
        <w:b/>
        <w:bCs/>
        <w:sz w:val="28"/>
      </w:rPr>
    </w:pPr>
  </w:p>
  <w:p w14:paraId="75E4505B" w14:textId="77777777" w:rsidR="00B657D1" w:rsidRDefault="00B657D1">
    <w:pPr>
      <w:keepNext/>
      <w:rPr>
        <w:rFonts w:ascii="Times New Roman" w:hAnsi="Times New Roman"/>
        <w:b/>
        <w:bCs/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9D021C"/>
    <w:multiLevelType w:val="hybridMultilevel"/>
    <w:tmpl w:val="4D1E06B8"/>
    <w:lvl w:ilvl="0" w:tplc="E0D290E0">
      <w:start w:val="1"/>
      <w:numFmt w:val="bullet"/>
      <w:pStyle w:val="Opmaakprofiel3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39009808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nl-NL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7C9"/>
    <w:rsid w:val="000011F1"/>
    <w:rsid w:val="0002182C"/>
    <w:rsid w:val="000224CA"/>
    <w:rsid w:val="00030CED"/>
    <w:rsid w:val="00031B10"/>
    <w:rsid w:val="000471F5"/>
    <w:rsid w:val="00061080"/>
    <w:rsid w:val="00083674"/>
    <w:rsid w:val="00087D5D"/>
    <w:rsid w:val="00093E1D"/>
    <w:rsid w:val="000955C3"/>
    <w:rsid w:val="000A607F"/>
    <w:rsid w:val="000A78D3"/>
    <w:rsid w:val="000D5809"/>
    <w:rsid w:val="000F433D"/>
    <w:rsid w:val="00104A6B"/>
    <w:rsid w:val="001064FC"/>
    <w:rsid w:val="00152D2A"/>
    <w:rsid w:val="00171FB5"/>
    <w:rsid w:val="0017202D"/>
    <w:rsid w:val="00176572"/>
    <w:rsid w:val="00190188"/>
    <w:rsid w:val="00191A46"/>
    <w:rsid w:val="0019730C"/>
    <w:rsid w:val="001B0705"/>
    <w:rsid w:val="001D445C"/>
    <w:rsid w:val="001D4EFC"/>
    <w:rsid w:val="0021209E"/>
    <w:rsid w:val="00216FEC"/>
    <w:rsid w:val="00267170"/>
    <w:rsid w:val="00295EC0"/>
    <w:rsid w:val="002B47BB"/>
    <w:rsid w:val="0032642C"/>
    <w:rsid w:val="003356F0"/>
    <w:rsid w:val="00340976"/>
    <w:rsid w:val="003715AF"/>
    <w:rsid w:val="003729D3"/>
    <w:rsid w:val="003805FC"/>
    <w:rsid w:val="003952C6"/>
    <w:rsid w:val="003A039D"/>
    <w:rsid w:val="004121DB"/>
    <w:rsid w:val="00426332"/>
    <w:rsid w:val="00452093"/>
    <w:rsid w:val="004554C0"/>
    <w:rsid w:val="00465D5A"/>
    <w:rsid w:val="004856A3"/>
    <w:rsid w:val="00491273"/>
    <w:rsid w:val="004A2934"/>
    <w:rsid w:val="004A5C76"/>
    <w:rsid w:val="004B1E97"/>
    <w:rsid w:val="004E5090"/>
    <w:rsid w:val="00516AAE"/>
    <w:rsid w:val="00517060"/>
    <w:rsid w:val="00520738"/>
    <w:rsid w:val="00551776"/>
    <w:rsid w:val="00551DA1"/>
    <w:rsid w:val="0058785D"/>
    <w:rsid w:val="005B4501"/>
    <w:rsid w:val="005C11CD"/>
    <w:rsid w:val="005F5413"/>
    <w:rsid w:val="006178CB"/>
    <w:rsid w:val="006324E6"/>
    <w:rsid w:val="00650EDB"/>
    <w:rsid w:val="00674222"/>
    <w:rsid w:val="00681804"/>
    <w:rsid w:val="0068282E"/>
    <w:rsid w:val="006A3C34"/>
    <w:rsid w:val="006B461C"/>
    <w:rsid w:val="006C6A8E"/>
    <w:rsid w:val="006F7A3C"/>
    <w:rsid w:val="00721D72"/>
    <w:rsid w:val="007379D8"/>
    <w:rsid w:val="00772EDF"/>
    <w:rsid w:val="00780A58"/>
    <w:rsid w:val="00784290"/>
    <w:rsid w:val="007927C9"/>
    <w:rsid w:val="00797F36"/>
    <w:rsid w:val="007C1145"/>
    <w:rsid w:val="00830190"/>
    <w:rsid w:val="0083305C"/>
    <w:rsid w:val="00853A1E"/>
    <w:rsid w:val="008731AD"/>
    <w:rsid w:val="008D32F5"/>
    <w:rsid w:val="009014F8"/>
    <w:rsid w:val="0093167F"/>
    <w:rsid w:val="00935CBC"/>
    <w:rsid w:val="009361F9"/>
    <w:rsid w:val="00985834"/>
    <w:rsid w:val="009910F6"/>
    <w:rsid w:val="009A1B34"/>
    <w:rsid w:val="009B0FB7"/>
    <w:rsid w:val="009B1A68"/>
    <w:rsid w:val="009D1E85"/>
    <w:rsid w:val="009E00FA"/>
    <w:rsid w:val="00A12DAF"/>
    <w:rsid w:val="00A14BE3"/>
    <w:rsid w:val="00A16E37"/>
    <w:rsid w:val="00A646E1"/>
    <w:rsid w:val="00A85B93"/>
    <w:rsid w:val="00A86616"/>
    <w:rsid w:val="00AE3858"/>
    <w:rsid w:val="00B03935"/>
    <w:rsid w:val="00B1390D"/>
    <w:rsid w:val="00B208A8"/>
    <w:rsid w:val="00B30FC8"/>
    <w:rsid w:val="00B313D0"/>
    <w:rsid w:val="00B657D1"/>
    <w:rsid w:val="00BC1106"/>
    <w:rsid w:val="00BC2972"/>
    <w:rsid w:val="00BD0A9D"/>
    <w:rsid w:val="00BE727C"/>
    <w:rsid w:val="00C174CC"/>
    <w:rsid w:val="00C3304A"/>
    <w:rsid w:val="00C37D04"/>
    <w:rsid w:val="00C400F4"/>
    <w:rsid w:val="00C43EAE"/>
    <w:rsid w:val="00C5266C"/>
    <w:rsid w:val="00C532A7"/>
    <w:rsid w:val="00C73F7C"/>
    <w:rsid w:val="00C77827"/>
    <w:rsid w:val="00CB30C6"/>
    <w:rsid w:val="00CD162C"/>
    <w:rsid w:val="00CD7457"/>
    <w:rsid w:val="00CF39ED"/>
    <w:rsid w:val="00D360B7"/>
    <w:rsid w:val="00D37178"/>
    <w:rsid w:val="00D46108"/>
    <w:rsid w:val="00D46E3F"/>
    <w:rsid w:val="00D5031C"/>
    <w:rsid w:val="00D66549"/>
    <w:rsid w:val="00D7278E"/>
    <w:rsid w:val="00D93787"/>
    <w:rsid w:val="00DB270E"/>
    <w:rsid w:val="00DC7761"/>
    <w:rsid w:val="00DD0B65"/>
    <w:rsid w:val="00DE73CF"/>
    <w:rsid w:val="00DF419D"/>
    <w:rsid w:val="00E0548D"/>
    <w:rsid w:val="00E10980"/>
    <w:rsid w:val="00E26F43"/>
    <w:rsid w:val="00EB210E"/>
    <w:rsid w:val="00EB5BAD"/>
    <w:rsid w:val="00ED67E6"/>
    <w:rsid w:val="00EE1D51"/>
    <w:rsid w:val="00F13BFB"/>
    <w:rsid w:val="00F25E6D"/>
    <w:rsid w:val="00F25EBC"/>
    <w:rsid w:val="00F3791E"/>
    <w:rsid w:val="00F81AB7"/>
    <w:rsid w:val="00FC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E44C85"/>
  <w15:docId w15:val="{A0DB6BE7-CB07-43F2-A215-737605EEE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rFonts w:ascii="Univers" w:hAnsi="Univers"/>
      <w:lang w:val="nl-NL"/>
    </w:rPr>
  </w:style>
  <w:style w:type="paragraph" w:styleId="Kop1">
    <w:name w:val="heading 1"/>
    <w:basedOn w:val="Standaard"/>
    <w:next w:val="Standaard"/>
    <w:qFormat/>
    <w:pPr>
      <w:keepNext/>
      <w:outlineLvl w:val="0"/>
    </w:pPr>
    <w:rPr>
      <w:b/>
      <w:bCs/>
      <w:lang w:val="en-GB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rFonts w:ascii="Times New Roman" w:hAnsi="Times New Roman"/>
      <w:b/>
      <w:bCs/>
      <w:sz w:val="22"/>
      <w:lang w:val="en-GB"/>
    </w:rPr>
  </w:style>
  <w:style w:type="paragraph" w:styleId="Kop3">
    <w:name w:val="heading 3"/>
    <w:basedOn w:val="Standaard"/>
    <w:next w:val="Standaard"/>
    <w:qFormat/>
    <w:pPr>
      <w:keepNext/>
      <w:outlineLvl w:val="2"/>
    </w:pPr>
    <w:rPr>
      <w:rFonts w:ascii="Times New Roman" w:hAnsi="Times New Roman"/>
      <w:i/>
      <w:iCs/>
      <w:sz w:val="22"/>
      <w:lang w:val="en-GB"/>
    </w:rPr>
  </w:style>
  <w:style w:type="paragraph" w:styleId="Kop4">
    <w:name w:val="heading 4"/>
    <w:basedOn w:val="Standaard"/>
    <w:next w:val="Standaard"/>
    <w:qFormat/>
    <w:pPr>
      <w:keepNext/>
      <w:outlineLvl w:val="3"/>
    </w:pPr>
    <w:rPr>
      <w:rFonts w:ascii="Times New Roman" w:hAnsi="Times New Roman"/>
      <w:i/>
      <w:iCs/>
      <w:sz w:val="16"/>
    </w:rPr>
  </w:style>
  <w:style w:type="paragraph" w:styleId="Kop5">
    <w:name w:val="heading 5"/>
    <w:basedOn w:val="Standaard"/>
    <w:next w:val="Standaard"/>
    <w:qFormat/>
    <w:pPr>
      <w:keepNext/>
      <w:ind w:left="-1080"/>
      <w:outlineLvl w:val="4"/>
    </w:pPr>
    <w:rPr>
      <w:rFonts w:ascii="Times New Roman" w:hAnsi="Times New Roman"/>
      <w:b/>
      <w:bCs/>
      <w:sz w:val="22"/>
    </w:rPr>
  </w:style>
  <w:style w:type="paragraph" w:styleId="Kop6">
    <w:name w:val="heading 6"/>
    <w:basedOn w:val="Standaard"/>
    <w:next w:val="Standaard"/>
    <w:qFormat/>
    <w:pPr>
      <w:keepNext/>
      <w:jc w:val="right"/>
      <w:outlineLvl w:val="5"/>
    </w:pPr>
    <w:rPr>
      <w:rFonts w:ascii="Times New Roman" w:hAnsi="Times New Roman"/>
      <w:b/>
      <w:bCs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zonderopmaak">
    <w:name w:val="Plain Text"/>
    <w:basedOn w:val="Standaard"/>
    <w:rPr>
      <w:rFonts w:ascii="Courier New" w:hAnsi="Courier New" w:cs="Courier New"/>
    </w:rPr>
  </w:style>
  <w:style w:type="paragraph" w:styleId="Plattetekst">
    <w:name w:val="Body Text"/>
    <w:basedOn w:val="Standaard"/>
    <w:rPr>
      <w:rFonts w:ascii="Times New Roman" w:eastAsia="MS Mincho" w:hAnsi="Times New Roman"/>
      <w:sz w:val="22"/>
      <w:lang w:val="en-GB"/>
    </w:r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styleId="Plattetekst3">
    <w:name w:val="Body Text 3"/>
    <w:basedOn w:val="Standaard"/>
    <w:rPr>
      <w:rFonts w:ascii="Times New Roman" w:hAnsi="Times New Roman"/>
      <w:sz w:val="22"/>
      <w:lang w:val="en-GB"/>
    </w:rPr>
  </w:style>
  <w:style w:type="character" w:styleId="Voetnootmarkering">
    <w:name w:val="footnote reference"/>
    <w:basedOn w:val="Standaardalinea-lettertype"/>
    <w:semiHidden/>
    <w:rPr>
      <w:vertAlign w:val="superscript"/>
    </w:rPr>
  </w:style>
  <w:style w:type="paragraph" w:styleId="Voetnoottekst">
    <w:name w:val="footnote text"/>
    <w:basedOn w:val="Standaard"/>
    <w:semiHidden/>
  </w:style>
  <w:style w:type="character" w:styleId="Hyperlink">
    <w:name w:val="Hyperlink"/>
    <w:basedOn w:val="Standaardalinea-lettertype"/>
    <w:rPr>
      <w:color w:val="0000FF"/>
      <w:u w:val="single"/>
    </w:rPr>
  </w:style>
  <w:style w:type="paragraph" w:styleId="Documentstructuur">
    <w:name w:val="Document Map"/>
    <w:basedOn w:val="Standaard"/>
    <w:semiHidden/>
    <w:pPr>
      <w:shd w:val="clear" w:color="auto" w:fill="000080"/>
    </w:pPr>
    <w:rPr>
      <w:rFonts w:ascii="Tahoma" w:hAnsi="Tahoma" w:cs="Tahoma"/>
    </w:rPr>
  </w:style>
  <w:style w:type="character" w:styleId="GevolgdeHyperlink">
    <w:name w:val="FollowedHyperlink"/>
    <w:basedOn w:val="Standaardalinea-lettertype"/>
    <w:rPr>
      <w:color w:val="800080"/>
      <w:u w:val="single"/>
    </w:rPr>
  </w:style>
  <w:style w:type="paragraph" w:styleId="Plattetekst2">
    <w:name w:val="Body Text 2"/>
    <w:basedOn w:val="Standaard"/>
    <w:pPr>
      <w:keepNext/>
    </w:pPr>
    <w:rPr>
      <w:rFonts w:ascii="Times New Roman" w:hAnsi="Times New Roman"/>
      <w:bCs/>
      <w:sz w:val="16"/>
    </w:rPr>
  </w:style>
  <w:style w:type="paragraph" w:customStyle="1" w:styleId="Opmaakprofiel3">
    <w:name w:val="Opmaakprofiel3"/>
    <w:basedOn w:val="Standaard"/>
    <w:pPr>
      <w:numPr>
        <w:numId w:val="1"/>
      </w:numPr>
    </w:pPr>
  </w:style>
  <w:style w:type="paragraph" w:styleId="Plattetekstinspringen2">
    <w:name w:val="Body Text Indent 2"/>
    <w:basedOn w:val="Standaard"/>
    <w:pPr>
      <w:spacing w:after="120" w:line="480" w:lineRule="auto"/>
      <w:ind w:left="360"/>
    </w:pPr>
    <w:rPr>
      <w:rFonts w:ascii="Times New Roman" w:hAnsi="Times New Roman"/>
      <w:sz w:val="24"/>
      <w:szCs w:val="24"/>
    </w:rPr>
  </w:style>
  <w:style w:type="paragraph" w:styleId="Ballontekst">
    <w:name w:val="Balloon Text"/>
    <w:basedOn w:val="Standaard"/>
    <w:semiHidden/>
    <w:rsid w:val="007927C9"/>
    <w:rPr>
      <w:rFonts w:ascii="Tahoma" w:hAnsi="Tahoma" w:cs="Tahoma"/>
      <w:sz w:val="16"/>
      <w:szCs w:val="16"/>
    </w:rPr>
  </w:style>
  <w:style w:type="character" w:styleId="Verwijzingopmerking">
    <w:name w:val="annotation reference"/>
    <w:basedOn w:val="Standaardalinea-lettertype"/>
    <w:semiHidden/>
    <w:rsid w:val="000A78D3"/>
    <w:rPr>
      <w:sz w:val="16"/>
      <w:szCs w:val="16"/>
    </w:rPr>
  </w:style>
  <w:style w:type="paragraph" w:styleId="Tekstopmerking">
    <w:name w:val="annotation text"/>
    <w:basedOn w:val="Standaard"/>
    <w:semiHidden/>
    <w:rsid w:val="000A78D3"/>
  </w:style>
  <w:style w:type="paragraph" w:styleId="Onderwerpvanopmerking">
    <w:name w:val="annotation subject"/>
    <w:basedOn w:val="Tekstopmerking"/>
    <w:next w:val="Tekstopmerking"/>
    <w:semiHidden/>
    <w:rsid w:val="000A78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5942BA5E9A8F4C9537B635497C26F4" ma:contentTypeVersion="16" ma:contentTypeDescription="Een nieuw document maken." ma:contentTypeScope="" ma:versionID="824acc04fda63df97919832b425429f3">
  <xsd:schema xmlns:xsd="http://www.w3.org/2001/XMLSchema" xmlns:xs="http://www.w3.org/2001/XMLSchema" xmlns:p="http://schemas.microsoft.com/office/2006/metadata/properties" xmlns:ns2="d6f31471-695d-46c7-b2a7-e7da1a459c56" xmlns:ns3="571b90a3-6d26-4c62-89c5-23a3758dfc58" targetNamespace="http://schemas.microsoft.com/office/2006/metadata/properties" ma:root="true" ma:fieldsID="b7ded81e5a040a854edbb66caa0f207e" ns2:_="" ns3:_="">
    <xsd:import namespace="d6f31471-695d-46c7-b2a7-e7da1a459c56"/>
    <xsd:import namespace="571b90a3-6d26-4c62-89c5-23a3758df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f31471-695d-46c7-b2a7-e7da1a459c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9115ee84-c194-4add-8ddb-ad54b768e1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1b90a3-6d26-4c62-89c5-23a3758dfc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b4615e-7826-4a62-800e-c5908efaf2db}" ma:internalName="TaxCatchAll" ma:showField="CatchAllData" ma:web="571b90a3-6d26-4c62-89c5-23a3758df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lcf76f155ced4ddcb4097134ff3c332f xmlns="d6f31471-695d-46c7-b2a7-e7da1a459c56">
      <Terms xmlns="http://schemas.microsoft.com/office/infopath/2007/PartnerControls"/>
    </lcf76f155ced4ddcb4097134ff3c332f>
    <TaxCatchAll xmlns="571b90a3-6d26-4c62-89c5-23a3758dfc5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0D10A9-6ABE-4C51-9E9E-4DF5125345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f31471-695d-46c7-b2a7-e7da1a459c56"/>
    <ds:schemaRef ds:uri="571b90a3-6d26-4c62-89c5-23a3758dfc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8E1318-B5AF-48FE-A43A-767978F56A37}">
  <ds:schemaRefs>
    <ds:schemaRef ds:uri="http://schemas.microsoft.com/office/2006/metadata/properties"/>
    <ds:schemaRef ds:uri="d6f31471-695d-46c7-b2a7-e7da1a459c56"/>
    <ds:schemaRef ds:uri="http://schemas.microsoft.com/office/infopath/2007/PartnerControls"/>
    <ds:schemaRef ds:uri="571b90a3-6d26-4c62-89c5-23a3758dfc58"/>
  </ds:schemaRefs>
</ds:datastoreItem>
</file>

<file path=customXml/itemProps3.xml><?xml version="1.0" encoding="utf-8"?>
<ds:datastoreItem xmlns:ds="http://schemas.openxmlformats.org/officeDocument/2006/customXml" ds:itemID="{A1FC85DA-514B-48E4-9F57-6DBE6C46DB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1536</Words>
  <Characters>8449</Characters>
  <Application>Microsoft Office Word</Application>
  <DocSecurity>4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Quality of teaching and learning in England, Belgium Flanders, Lower Saxony (Germany) and the Netherlands</vt:lpstr>
      <vt:lpstr>Quality of teaching and learning in England, Belgium Flanders, Lower Saxony (Germany) and the Netherlands </vt:lpstr>
    </vt:vector>
  </TitlesOfParts>
  <Company>Inspectie van het Onderwijs</Company>
  <LinksUpToDate>false</LinksUpToDate>
  <CharactersWithSpaces>9966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Quality of teaching and learning in England, Belgium Flanders, Lower Saxony (Germany) and the Netherlands</dc:title>
  <dc:creator>wgrif</dc:creator>
  <cp:lastModifiedBy>Arianne Liebe</cp:lastModifiedBy>
  <cp:revision>2</cp:revision>
  <cp:lastPrinted>2016-01-26T07:25:00Z</cp:lastPrinted>
  <dcterms:created xsi:type="dcterms:W3CDTF">2026-01-20T13:10:00Z</dcterms:created>
  <dcterms:modified xsi:type="dcterms:W3CDTF">2026-01-20T13:10:00Z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0x0101004C5942BA5E9A8F4C9537B635497C26F4</vt:lpwstr>
  </property>
</Properties>
</file>